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bb8084fc4843" w:history="1">
              <w:r>
                <w:rPr>
                  <w:rStyle w:val="Hyperlink"/>
                </w:rPr>
                <w:t>2025-2031年中国浴缸行业发展深度调研与未来趋势报告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bb8084fc4843" w:history="1">
              <w:r>
                <w:rPr>
                  <w:rStyle w:val="Hyperlink"/>
                </w:rPr>
                <w:t>2025-2031年中国浴缸行业发展深度调研与未来趋势报告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dbb8084fc4843" w:history="1">
                <w:r>
                  <w:rPr>
                    <w:rStyle w:val="Hyperlink"/>
                  </w:rPr>
                  <w:t>https://www.20087.com/7/08/YuGangFaZhanQuShiFenXi.html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传统卫浴设施之一，近年来其设计与功能经历了革新。从形状、材质到附加功能，现代浴缸不仅注重实用性，更强调美学与舒适体验。例如，亚克力、石材复合材料等新材料的运用，使浴缸更加耐用且易于清洁；按摩喷头、音乐播放、LED照明等高科技元素的加入，让沐浴成为一种享受。同时，随着居住空间的多样化，浴缸设计也趋向于定制化，以适应不同尺寸与风格的浴室。不过，浴缸的水资源消耗与占用空间较大，这在水资源紧张与居住空间有限的地区成为争议点。</w:t>
      </w:r>
      <w:r>
        <w:rPr>
          <w:rFonts w:hint="eastAsia"/>
        </w:rPr>
        <w:br/>
      </w:r>
      <w:r>
        <w:rPr>
          <w:rFonts w:hint="eastAsia"/>
        </w:rPr>
        <w:t>　　未来，浴缸的发展将更侧重于节水节能与多功能融合。节水型浴缸设计将通过优化水流循环与再利用机制，减少水资源浪费。同时，智能温控与节能技术的应用，将使浴缸在保持水温的同时降低能耗。此外，多功能融合将是另一大趋势，如集成SPA功能、健康监测与智能家居联动，使浴缸成为集放松、娱乐与健康管理于一体的多功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bb8084fc4843" w:history="1">
        <w:r>
          <w:rPr>
            <w:rStyle w:val="Hyperlink"/>
          </w:rPr>
          <w:t>2025-2031年中国浴缸行业发展深度调研与未来趋势报告</w:t>
        </w:r>
      </w:hyperlink>
      <w:r>
        <w:rPr>
          <w:rFonts w:hint="eastAsia"/>
        </w:rPr>
        <w:t>》基于国家统计局及相关行业协会的详实数据，结合国内外浴缸行业研究资料及深入市场调研，系统分析了浴缸行业的市场规模、市场需求及产业链现状。报告重点探讨了浴缸行业整体运行情况及细分领域特点，科学预测了浴缸市场前景与发展趋势，揭示了浴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dbb8084fc4843" w:history="1">
        <w:r>
          <w:rPr>
            <w:rStyle w:val="Hyperlink"/>
          </w:rPr>
          <w:t>2025-2031年中国浴缸行业发展深度调研与未来趋势报告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2020-2025年中国卫生陶瓷产业运行现状分析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2020-2025年中国卫生陶瓷产业概况解读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2020-2025年中国卫生陶瓷市场分析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2020-2025年中国卫生陶瓷发展的问题与对策分析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2020-2025年中国浴缸产业发展环境分析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2020-2025年中国浴缸社会环境分析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2020-2025年中国浴缸产业发展存在问题分析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2020-2025年中国浴缸市场调查分析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2020-2025年中国浴缸市场竞争现状分析</w:t>
      </w:r>
      <w:r>
        <w:rPr>
          <w:rFonts w:hint="eastAsia"/>
        </w:rPr>
        <w:br/>
      </w:r>
      <w:r>
        <w:rPr>
          <w:rFonts w:hint="eastAsia"/>
        </w:rPr>
        <w:t>　　　　一、浴缸市场价格竞争分析</w:t>
      </w:r>
      <w:r>
        <w:rPr>
          <w:rFonts w:hint="eastAsia"/>
        </w:rPr>
        <w:br/>
      </w:r>
      <w:r>
        <w:rPr>
          <w:rFonts w:hint="eastAsia"/>
        </w:rPr>
        <w:t>　　　　二、浴缸品牌竞争力分析</w:t>
      </w:r>
      <w:r>
        <w:rPr>
          <w:rFonts w:hint="eastAsia"/>
        </w:rPr>
        <w:br/>
      </w:r>
      <w:r>
        <w:rPr>
          <w:rFonts w:hint="eastAsia"/>
        </w:rPr>
        <w:t>　　　　三、浴缸工艺竞争分析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2025-2031年中国卫生陶瓷的发展前景分析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第二节 2025-2031年中国浴缸产业发展前景分析</w:t>
      </w:r>
      <w:r>
        <w:rPr>
          <w:rFonts w:hint="eastAsia"/>
        </w:rPr>
        <w:br/>
      </w:r>
      <w:r>
        <w:rPr>
          <w:rFonts w:hint="eastAsia"/>
        </w:rPr>
        <w:t>　　　　一、浴缸流行趋势分析</w:t>
      </w:r>
      <w:r>
        <w:rPr>
          <w:rFonts w:hint="eastAsia"/>
        </w:rPr>
        <w:br/>
      </w:r>
      <w:r>
        <w:rPr>
          <w:rFonts w:hint="eastAsia"/>
        </w:rPr>
        <w:t>　　　　二、浴缸竞争格局预测分析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2025-2031年中国浴缸产业市场盈利预测分析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2025-2031年中国浴缸产业投资机会与风险分析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2025-2031年中国浴缸行业投资环境分析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一、浴缸投资潜力分析</w:t>
      </w:r>
      <w:r>
        <w:rPr>
          <w:rFonts w:hint="eastAsia"/>
        </w:rPr>
        <w:br/>
      </w:r>
      <w:r>
        <w:rPr>
          <w:rFonts w:hint="eastAsia"/>
        </w:rPr>
        <w:t>　　　　二、浴缸投资吸引力分析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bb8084fc4843" w:history="1">
        <w:r>
          <w:rPr>
            <w:rStyle w:val="Hyperlink"/>
          </w:rPr>
          <w:t>2025-2031年中国浴缸行业发展深度调研与未来趋势报告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dbb8084fc4843" w:history="1">
        <w:r>
          <w:rPr>
            <w:rStyle w:val="Hyperlink"/>
          </w:rPr>
          <w:t>https://www.20087.com/7/08/YuGangFaZhanQuShiFenXi.html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bf0eaa7d4b16" w:history="1">
      <w:r>
        <w:rPr>
          <w:rStyle w:val="Hyperlink"/>
        </w:rPr>
        <w:t>2025-2031年中国浴缸行业发展深度调研与未来趋势报告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GangFaZhanQuShiFenXi.html" TargetMode="External" Id="R949dbb8084fc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GangFaZhanQuShiFenXi.html" TargetMode="External" Id="R83c4bf0eaa7d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2025-04-02T04:15:00Z</dcterms:created>
  <dcterms:modified xsi:type="dcterms:W3CDTF">2025-04-02T05:15:00Z</dcterms:modified>
  <dc:subject>2025-2031年中国浴缸行业发展深度调研与未来趋势报告</dc:subject>
  <dc:title>2025-2031年中国浴缸行业发展深度调研与未来趋势报告</dc:title>
  <cp:keywords>2025-2031年中国浴缸行业发展深度调研与未来趋势报告</cp:keywords>
  <dc:description>2025-2031年中国浴缸行业发展深度调研与未来趋势报告</dc:description>
</cp:coreProperties>
</file>