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80c33f74f4d00" w:history="1">
              <w:r>
                <w:rPr>
                  <w:rStyle w:val="Hyperlink"/>
                </w:rPr>
                <w:t>2026-2032年中国校园物业管理行业发展研究与市场前景报告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80c33f74f4d00" w:history="1">
              <w:r>
                <w:rPr>
                  <w:rStyle w:val="Hyperlink"/>
                </w:rPr>
                <w:t>2026-2032年中国校园物业管理行业发展研究与市场前景报告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80c33f74f4d00" w:history="1">
                <w:r>
                  <w:rPr>
                    <w:rStyle w:val="Hyperlink"/>
                  </w:rPr>
                  <w:t>https://www.20087.com/5/91/XiaoYuanWuYeGuanLiShiChangQianJingYuCe.html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物业管理作为保障高校、中小学教学与生活秩序的基础服务，在智慧校园建设与后勤社会化改革推动下持续升级。服务内容涵盖安保、保洁、设施运维、能源管理及应急响应，部分高校引入专业物业公司实现标准化运营。数字化平台逐步整合门禁、报修、巡检与能耗数据，提升管理效率。然而，行业仍面临服务标准不统一、师生参与度低、老旧校舍设施维护成本高、寒暑假资源闲置，以及安全责任边界模糊等问题，影响服务体验与可持续运营。</w:t>
      </w:r>
      <w:r>
        <w:rPr>
          <w:rFonts w:hint="eastAsia"/>
        </w:rPr>
        <w:br/>
      </w:r>
      <w:r>
        <w:rPr>
          <w:rFonts w:hint="eastAsia"/>
        </w:rPr>
        <w:t>　　未来，校园物业管理将向“智慧化、绿色化、育人融合”方向演进。AIoT平台将实现教室照明、空调与水电的按需调控，支撑碳中和校园建设。物业团队将与学生社团合作开展劳动教育、节能宣传与空间共创，强化服务育人功能。共享工位、假期短租等模式将盘活寒暑假闲置资源。在安全层面，视频结构化分析与应急演练系统将提升突发事件响应能力。长期看，校园物业管理将不仅是后勤保障，更将成为构建安全、绿色、人文校园生态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80c33f74f4d00" w:history="1">
        <w:r>
          <w:rPr>
            <w:rStyle w:val="Hyperlink"/>
          </w:rPr>
          <w:t>2026-2032年中国校园物业管理行业发展研究与市场前景报告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校园物业管理行业的市场规模、技术现状及未来发展方向。报告全面梳理了校园物业管理行业运行态势，重点分析了校园物业管理细分领域的动态变化，并对行业内的重点企业及竞争格局进行了解读。通过对校园物业管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校园物业管理产业概述</w:t>
      </w:r>
      <w:r>
        <w:rPr>
          <w:rFonts w:hint="eastAsia"/>
        </w:rPr>
        <w:br/>
      </w:r>
      <w:r>
        <w:rPr>
          <w:rFonts w:hint="eastAsia"/>
        </w:rPr>
        <w:t>　　第一节 校园物业管理定义与分类</w:t>
      </w:r>
      <w:r>
        <w:rPr>
          <w:rFonts w:hint="eastAsia"/>
        </w:rPr>
        <w:br/>
      </w:r>
      <w:r>
        <w:rPr>
          <w:rFonts w:hint="eastAsia"/>
        </w:rPr>
        <w:t>　　第二节 校园物业管理产业链结构及关键环节剖析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校园物业管理商业模式与盈利模式解析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校园物业管理经济指标与行业评估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全球校园物业管理市场发展综述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2020-2025年全球校园物业管理市场规模及增长趋势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主要国家与地区校园物业管理市场对比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2026-2032年全球校园物业管理行业发展趋势与前景预测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国际校园物业管理市场发展趋势及对我国启示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二、对我国校园物业管理市场的借鉴意义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中国校园物业管理行业市场规模分析与预测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校园物业管理市场的总体规模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一、2020-2025年校园物业管理市场规模变化及趋势分析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二、2026年校园物业管理行业市场规模特点</w:t>
      </w:r>
      <w:r>
        <w:rPr>
          <w:rFonts w:hint="eastAsia"/>
        </w:rPr>
        <w:br/>
      </w:r>
      <w:r>
        <w:rPr>
          <w:rFonts w:hint="eastAsia"/>
        </w:rPr>
        <w:t>　　第二节 校园物业管理市场规模的构成</w:t>
      </w:r>
      <w:r>
        <w:rPr>
          <w:rFonts w:hint="eastAsia"/>
        </w:rPr>
        <w:br/>
      </w:r>
      <w:r>
        <w:rPr>
          <w:rFonts w:hint="eastAsia"/>
        </w:rPr>
        <w:t>　　　　一、校园物业管理客户群体特征与偏好分析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二、不同类型校园物业管理市场规模分布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三、各地区校园物业管理市场规模差异与特点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校园物业管理市场规模的预测与展望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一、未来几年校园物业管理市场规模增长预测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2025-2026年校园物业管理行业技术发展现状及趋势分析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校园物业管理行业技术发展现状分析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国内外校园物业管理行业技术差距分析及差距形成的主要原因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校园物业管理行业技术发展方向、趋势预测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提升校园物业管理行业技术能力策略建议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2020-2025年中国校园物业管理行业总体发展与财务状况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2020-2025年校园物业管理行业规模情况</w:t>
      </w:r>
      <w:r>
        <w:rPr>
          <w:rFonts w:hint="eastAsia"/>
        </w:rPr>
        <w:br/>
      </w:r>
      <w:r>
        <w:rPr>
          <w:rFonts w:hint="eastAsia"/>
        </w:rPr>
        <w:t>　　　　一、校园物业管理行业企业数量规模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二、校园物业管理行业从业人员规模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三、校园物业管理行业市场敏感性分析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2020-2025年校园物业管理行业财务能力分析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一、校园物业管理行业盈利能力</w:t>
      </w:r>
      <w:r>
        <w:rPr>
          <w:rFonts w:hint="eastAsia"/>
        </w:rPr>
        <w:br/>
      </w:r>
      <w:r>
        <w:rPr>
          <w:rFonts w:hint="eastAsia"/>
        </w:rPr>
        <w:t>　　　　二、校园物业管理行业偿债能力</w:t>
      </w:r>
      <w:r>
        <w:rPr>
          <w:rFonts w:hint="eastAsia"/>
        </w:rPr>
        <w:br/>
      </w:r>
      <w:r>
        <w:rPr>
          <w:rFonts w:hint="eastAsia"/>
        </w:rPr>
        <w:t>　　　　三、校园物业管理行业营运能力</w:t>
      </w:r>
      <w:r>
        <w:rPr>
          <w:rFonts w:hint="eastAsia"/>
        </w:rPr>
        <w:br/>
      </w:r>
      <w:r>
        <w:rPr>
          <w:rFonts w:hint="eastAsia"/>
        </w:rPr>
        <w:t>　　　　四、校园物业管理行业发展能力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中国校园物业管理行业细分市场调研与机会挖掘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校园物业管理细分市场（一）市场调研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校园物业管理细分市场（二）市场调研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中国校园物业管理行业区域市场调研分析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2020-2025年中国校园物业管理行业重点区域调研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一、重点地区（一）校园物业管理市场规模与特点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二、重点地区（二）校园物业管理市场规模及特点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三、重点地区（三）校园物业管理市场规模及特点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四、重点地区（四）校园物业管理市场规模及特点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不同区域校园物业管理市场的对比与启示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二、校园物业管理市场拓展策略与建议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中国校园物业管理行业的营销渠道与客户分析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校园物业管理行业渠道分析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二、各类渠道对校园物业管理行业的影响</w:t>
      </w:r>
      <w:r>
        <w:rPr>
          <w:rFonts w:hint="eastAsia"/>
        </w:rPr>
        <w:br/>
      </w:r>
      <w:r>
        <w:rPr>
          <w:rFonts w:hint="eastAsia"/>
        </w:rPr>
        <w:t>　　　　三、主要校园物业管理企业渠道策略研究</w:t>
      </w:r>
      <w:r>
        <w:rPr>
          <w:rFonts w:hint="eastAsia"/>
        </w:rPr>
        <w:br/>
      </w:r>
      <w:r>
        <w:rPr>
          <w:rFonts w:hint="eastAsia"/>
        </w:rPr>
        <w:t>　　第二节 校园物业管理行业客户分析与定位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中国校园物业管理行业竞争格局及策略选择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校园物业管理行业总体市场竞争状况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一、校园物业管理行业竞争结构分析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二、校园物业管理企业竞争格局与集中度评估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三、校园物业管理行业SWOT分析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校园物业管理行业重点企业调研分析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校园物业管理企业发展策略分析</w:t>
      </w:r>
      <w:r>
        <w:rPr>
          <w:rFonts w:hint="eastAsia"/>
        </w:rPr>
        <w:br/>
      </w:r>
      <w:r>
        <w:rPr>
          <w:rFonts w:hint="eastAsia"/>
        </w:rPr>
        <w:t>　　第一节 校园物业管理市场与销售策略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校园物业管理品牌战略思考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中国校园物业管理行业发展环境分析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二、校园物业管理行业主管部门、监管体制及相关政策法规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3、校园物业管理行业的主要法律、法规和政策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4、2026年校园物业管理行业法律法规和政策对行业的影响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二、校园物业管理消费者需求分析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一、校园物业管理技术的应用与创新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二、校园物业管理行业发展的技术趋势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2026-2032年校园物业管理行业展趋势预测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2026-2032年校园物业管理市场发展前景分析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一、校园物业管理市场发展潜力</w:t>
      </w:r>
      <w:r>
        <w:rPr>
          <w:rFonts w:hint="eastAsia"/>
        </w:rPr>
        <w:br/>
      </w:r>
      <w:r>
        <w:rPr>
          <w:rFonts w:hint="eastAsia"/>
        </w:rPr>
        <w:t>　　　　二、校园物业管理市场前景分析</w:t>
      </w:r>
      <w:r>
        <w:rPr>
          <w:rFonts w:hint="eastAsia"/>
        </w:rPr>
        <w:br/>
      </w:r>
      <w:r>
        <w:rPr>
          <w:rFonts w:hint="eastAsia"/>
        </w:rPr>
        <w:t>　　　　三、校园物业管理细分行业发展前景分析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2026-2032年校园物业管理发展趋势预测</w:t>
      </w:r>
      <w:r>
        <w:rPr>
          <w:rFonts w:hint="eastAsia"/>
        </w:rPr>
        <w:br/>
      </w:r>
      <w:r>
        <w:rPr>
          <w:rFonts w:hint="eastAsia"/>
        </w:rPr>
        <w:t>　　　　一、校园物业管理发展趋势预测</w:t>
      </w:r>
      <w:r>
        <w:rPr>
          <w:rFonts w:hint="eastAsia"/>
        </w:rPr>
        <w:br/>
      </w:r>
      <w:r>
        <w:rPr>
          <w:rFonts w:hint="eastAsia"/>
        </w:rPr>
        <w:t>　　　　二、校园物业管理市场规模预测</w:t>
      </w:r>
      <w:r>
        <w:rPr>
          <w:rFonts w:hint="eastAsia"/>
        </w:rPr>
        <w:br/>
      </w:r>
      <w:r>
        <w:rPr>
          <w:rFonts w:hint="eastAsia"/>
        </w:rPr>
        <w:t>　　　　三、校园物业管理细分市场发展趋势预测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未来校园物业管理行业挑战与机遇探讨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一、校园物业管理行业挑战</w:t>
      </w:r>
      <w:r>
        <w:rPr>
          <w:rFonts w:hint="eastAsia"/>
        </w:rPr>
        <w:br/>
      </w:r>
      <w:r>
        <w:rPr>
          <w:rFonts w:hint="eastAsia"/>
        </w:rPr>
        <w:t>　　　　二、校园物业管理行业机遇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校园物业管理行业研究结论及建议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对校园物业管理行业发展的建议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(中智:林)对校园物业管理企业和投资者的建议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校园物业管理行业历程</w:t>
      </w:r>
      <w:r>
        <w:rPr>
          <w:rFonts w:hint="eastAsia"/>
        </w:rPr>
        <w:br/>
      </w:r>
      <w:r>
        <w:rPr>
          <w:rFonts w:hint="eastAsia"/>
        </w:rPr>
        <w:t>　　图表 校园物业管理行业生命周期</w:t>
      </w:r>
      <w:r>
        <w:rPr>
          <w:rFonts w:hint="eastAsia"/>
        </w:rPr>
        <w:br/>
      </w:r>
      <w:r>
        <w:rPr>
          <w:rFonts w:hint="eastAsia"/>
        </w:rPr>
        <w:t>　　图表 校园物业管理行业产业链分析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2020-2025年校园物业管理行业市场容量统计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2020-2025年中国校园物业管理行业经营效益分析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**地区校园物业管理行业市场需求情况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校园物业管理重点企业（一）基本信息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校园物业管理重点企业（一）经营情况分析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校园物业管理重点企业（一）盈利能力情况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校园物业管理重点企业（一）偿债能力情况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校园物业管理重点企业（一）运营能力情况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校园物业管理重点企业（一）成长能力情况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校园物业管理重点企业（二）基本信息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校园物业管理重点企业（二）经营情况分析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校园物业管理重点企业（二）盈利能力情况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校园物业管理重点企业（二）偿债能力情况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校园物业管理重点企业（二）运营能力情况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校园物业管理重点企业（二）成长能力情况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2026-2032年中国校园物业管理行业市场容量预测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2026-2032年中国校园物业管理行业市场规模预测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2026-2032年中国校园物业管理市场前景分析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2026-2032年中国校园物业管理行业发展趋势预测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80c33f74f4d00" w:history="1">
        <w:r>
          <w:rPr>
            <w:rStyle w:val="Hyperlink"/>
          </w:rPr>
          <w:t>2026-2032年中国校园物业管理行业发展研究与市场前景报告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80c33f74f4d00" w:history="1">
        <w:r>
          <w:rPr>
            <w:rStyle w:val="Hyperlink"/>
          </w:rPr>
          <w:t>https://www.20087.com/5/91/XiaoYuanWuYeGuanLiShiChangQianJingYuCe.html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热点：学校物业经理主要做哪些工作、校园物业管理方案、物业管理方案、校园物业管理思路及方案、学校有物业吗、校园物业管理的重点难点、校园物业、校园物业管理费收费标准、物业管理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909552f5e48f2" w:history="1">
      <w:r>
        <w:rPr>
          <w:rStyle w:val="Hyperlink"/>
        </w:rPr>
        <w:t>2026-2032年中国校园物业管理行业发展研究与市场前景报告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oYuanWuYeGuanLiShiChangQianJingYuCe.html" TargetMode="External" Id="R1a980c33f74f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oYuanWuYeGuanLiShiChangQianJingYuCe.html" TargetMode="External" Id="Reb0909552f5e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2025-12-21T01:28:23Z</dcterms:created>
  <dcterms:modified xsi:type="dcterms:W3CDTF">2025-12-21T02:28:23Z</dcterms:modified>
  <dc:subject>2026-2032年中国校园物业管理行业发展研究与市场前景报告</dc:subject>
  <dc:title>2026-2032年中国校园物业管理行业发展研究与市场前景报告</dc:title>
  <cp:keywords>2026-2032年中国校园物业管理行业发展研究与市场前景报告</cp:keywords>
  <dc:description>2026-2032年中国校园物业管理行业发展研究与市场前景报告</dc:description>
</cp:coreProperties>
</file>