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45caff639477e" w:history="1">
              <w:r>
                <w:rPr>
                  <w:rStyle w:val="Hyperlink"/>
                </w:rPr>
                <w:t>2025年中国预拌混凝土市场现状调研与发展趋势预测分析报告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45caff639477e" w:history="1">
              <w:r>
                <w:rPr>
                  <w:rStyle w:val="Hyperlink"/>
                </w:rPr>
                <w:t>2025年中国预拌混凝土市场现状调研与发展趋势预测分析报告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45caff639477e" w:history="1">
                <w:r>
                  <w:rPr>
                    <w:rStyle w:val="Hyperlink"/>
                  </w:rPr>
                  <w:t>https://www.20087.com/5/21/YuBanHunNingTuShiChangXuQiuFenXi.html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混凝土是在工厂或现场预先搅拌好的混凝土，广泛应用于建筑、道路和桥梁等基础设施建设中。近年来，随着城市化进程的加快和基础设施建设的推进，预拌混凝土的市场需求持续增长。预拌混凝土的生产技术不断进步，产品的质量和性能不断提升，同时生产工艺也在不断优化，降低了生产成本。此外，预拌混凝土在环保和资源循环利用方面的应用也在逐步拓展，显示出其在绿色建筑中的潜力。</w:t>
      </w:r>
      <w:r>
        <w:rPr>
          <w:rFonts w:hint="eastAsia"/>
        </w:rPr>
        <w:br/>
      </w:r>
      <w:r>
        <w:rPr>
          <w:rFonts w:hint="eastAsia"/>
        </w:rPr>
        <w:t>　　未来，预拌混凝土的市场需求预计将继续增长。随着新型城镇化建设和基础设施项目的推进，预拌混凝土在高性能建筑和绿色建筑领域的应用将进一步拓展。此外，预砌混凝土在预制构件和模块化建筑中的应用也将逐步增加。生产技术的进步将进一步推动预拌混凝土的智能化和高效节能发展，提高其市场竞争力。预拌混凝土在建筑、道路和桥梁等基础设施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45caff639477e" w:history="1">
        <w:r>
          <w:rPr>
            <w:rStyle w:val="Hyperlink"/>
          </w:rPr>
          <w:t>2025年中国预拌混凝土市场现状调研与发展趋势预测分析报告</w:t>
        </w:r>
      </w:hyperlink>
      <w:r>
        <w:rPr>
          <w:rFonts w:hint="eastAsia"/>
        </w:rPr>
        <w:t>》系统分析了预拌混凝土行业的现状，全面梳理了预拌混凝土市场需求、市场规模、产业链结构及价格体系，详细解读了预拌混凝土细分市场特点。报告结合权威数据，科学预测了预拌混凝土市场前景与发展趋势，客观分析了品牌竞争格局、市场集中度及重点企业的运营表现，并指出了预拌混凝土行业面临的机遇与风险。为预拌混凝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2025年预拌混凝土行业发展综述</w:t>
      </w:r>
      <w:r>
        <w:rPr>
          <w:rFonts w:hint="eastAsia"/>
        </w:rPr>
        <w:br/>
      </w:r>
      <w:r>
        <w:rPr>
          <w:rFonts w:hint="eastAsia"/>
        </w:rPr>
        <w:t>　　第 一节 预拌混凝土行业界定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预拌混凝土行业发展成熟度分析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2025-2031年中国预拌混凝土企业PEST（环境）分析</w:t>
      </w:r>
      <w:r>
        <w:rPr>
          <w:rFonts w:hint="eastAsia"/>
        </w:rPr>
        <w:br/>
      </w:r>
      <w:r>
        <w:rPr>
          <w:rFonts w:hint="eastAsia"/>
        </w:rPr>
        <w:t>　　第 一节 经济环境分析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预拌混凝土行业生产技术分析</w:t>
      </w:r>
      <w:r>
        <w:rPr>
          <w:rFonts w:hint="eastAsia"/>
        </w:rPr>
        <w:br/>
      </w:r>
      <w:r>
        <w:rPr>
          <w:rFonts w:hint="eastAsia"/>
        </w:rPr>
        <w:t>　　第 一节 预拌混凝土行业生产技术发展现状</w:t>
      </w:r>
      <w:r>
        <w:rPr>
          <w:rFonts w:hint="eastAsia"/>
        </w:rPr>
        <w:br/>
      </w:r>
      <w:r>
        <w:rPr>
          <w:rFonts w:hint="eastAsia"/>
        </w:rPr>
        <w:t>　　第二节 预拌混凝土行业产品生产工艺特点或流程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预拌混凝土行业生产技术发展趋势分析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2025年中国预拌混凝土企业发展情况分析</w:t>
      </w:r>
      <w:r>
        <w:rPr>
          <w:rFonts w:hint="eastAsia"/>
        </w:rPr>
        <w:br/>
      </w:r>
      <w:r>
        <w:rPr>
          <w:rFonts w:hint="eastAsia"/>
        </w:rPr>
        <w:t>　　第 一节 中国预拌混凝土企业发展分析</w:t>
      </w:r>
      <w:r>
        <w:rPr>
          <w:rFonts w:hint="eastAsia"/>
        </w:rPr>
        <w:br/>
      </w:r>
      <w:r>
        <w:rPr>
          <w:rFonts w:hint="eastAsia"/>
        </w:rPr>
        <w:t>　　　　一、2025年预拌混凝土企业运行情况及特点分析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二、2025年预拌混凝土企业投资情况分析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三、中国预拌混凝土企业产品结构分析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四、中国预拌混凝土企业与宏观经济相关性分析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五、华南市场调研</w:t>
      </w:r>
      <w:r>
        <w:rPr>
          <w:rFonts w:hint="eastAsia"/>
        </w:rPr>
        <w:br/>
      </w:r>
      <w:r>
        <w:rPr>
          <w:rFonts w:hint="eastAsia"/>
        </w:rPr>
        <w:t>　　　　六、西北市场调研</w:t>
      </w:r>
      <w:r>
        <w:rPr>
          <w:rFonts w:hint="eastAsia"/>
        </w:rPr>
        <w:br/>
      </w:r>
      <w:r>
        <w:rPr>
          <w:rFonts w:hint="eastAsia"/>
        </w:rPr>
        <w:t>　　　　七、西南市场调研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2025年中国预拌混凝土市场供需调查分析</w:t>
      </w:r>
      <w:r>
        <w:rPr>
          <w:rFonts w:hint="eastAsia"/>
        </w:rPr>
        <w:br/>
      </w:r>
      <w:r>
        <w:rPr>
          <w:rFonts w:hint="eastAsia"/>
        </w:rPr>
        <w:t>　　第 一节 2025年中国预拌混凝土市场供给分析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2025年中国预拌混凝土市场需求分析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2025年中国预拌混凝土市场特征分析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一、2025年中国预拌混凝土产品特征分析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二、2025年中国预拌混凝土价格特征分析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三、2025年中国预拌混凝土渠道特征</w:t>
      </w:r>
      <w:r>
        <w:rPr>
          <w:rFonts w:hint="eastAsia"/>
        </w:rPr>
        <w:br/>
      </w:r>
      <w:r>
        <w:rPr>
          <w:rFonts w:hint="eastAsia"/>
        </w:rPr>
        <w:t>　　　　四、2025年中国预拌混凝土购买特征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2025年预拌混凝土企业市场竞争格局分析</w:t>
      </w:r>
      <w:r>
        <w:rPr>
          <w:rFonts w:hint="eastAsia"/>
        </w:rPr>
        <w:br/>
      </w:r>
      <w:r>
        <w:rPr>
          <w:rFonts w:hint="eastAsia"/>
        </w:rPr>
        <w:t>　　第 一节 2025年中国预拌混凝土企业集中度分析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2025年中国预拌混凝土企业规模经济情况分析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2025年中国预拌混凝土企业格局以及竞争力分析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2025年中国预拌混凝土企业主要优势企业竞争力综合评价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2025年预拌混凝土企业主要竞争对手分析</w:t>
      </w:r>
      <w:r>
        <w:rPr>
          <w:rFonts w:hint="eastAsia"/>
        </w:rPr>
        <w:br/>
      </w:r>
      <w:r>
        <w:rPr>
          <w:rFonts w:hint="eastAsia"/>
        </w:rPr>
        <w:t>　　第 一节 中国建材集团有限公司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中建西部建设股份有限公司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云南建工集团有限公司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华润水泥控股有限公司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重庆建工建材物流有限公司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2025-2031年中国预拌混凝土企业上下游产业链分析及其影响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 一节 2025年中国预拌混凝土企业上游企业发展及影响分析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一、2025年中国预拌混凝土企业上游企业运行现状分析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2025年中国预拌混凝土企业下游企业发展及影响分析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一、2025年中国预拌混凝土企业下游企业运行现状分析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2025-2031年中国预拌混凝土企业发展趋势预测</w:t>
      </w:r>
      <w:r>
        <w:rPr>
          <w:rFonts w:hint="eastAsia"/>
        </w:rPr>
        <w:br/>
      </w:r>
      <w:r>
        <w:rPr>
          <w:rFonts w:hint="eastAsia"/>
        </w:rPr>
        <w:t>　　第 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2025-2031年预拌混凝土企业投资潜力与价值分析</w:t>
      </w:r>
      <w:r>
        <w:rPr>
          <w:rFonts w:hint="eastAsia"/>
        </w:rPr>
        <w:br/>
      </w:r>
      <w:r>
        <w:rPr>
          <w:rFonts w:hint="eastAsia"/>
        </w:rPr>
        <w:t>　　第 一节 2025-2031年预拌混凝土企业投资环境分析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2025-2031年预拌混凝土企业SWOT模型分析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2025-2031年我国预拌混凝土企业投资潜力分析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2025-2031年我国预拌混凝土企业前景展望分析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2025-2031年我国预拌混凝土企业盈利能力预测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2025-2031年预拌混凝土企业投资前景预警</w:t>
      </w:r>
      <w:r>
        <w:rPr>
          <w:rFonts w:hint="eastAsia"/>
        </w:rPr>
        <w:br/>
      </w:r>
      <w:r>
        <w:rPr>
          <w:rFonts w:hint="eastAsia"/>
        </w:rPr>
        <w:t>　　第 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2025-2031年预拌混凝土产业投资机会及投资前景研究分析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 一节 2025-2031年预拌混凝土企业区域投资机会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2025-2031年预拌混凝土企业主要产品投资机会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2025-2031年预拌混凝土企业出口市场投资机会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2025-2031年中国预拌混凝土企业投资前景研究分析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预拌混凝土行业企业观点综述及专家建议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 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12014年I季度—2017年I季度国内生产总值季度累计同比增长率（%）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22014年5月—工业增加值月度同比增长率（%）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32014年5月—社会消费品零售总额月度同比增长率（%）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42014年1-5月—固定资产投资完成额月度累计同比增长率（%）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52014年5月—出口总额月度同比增长率与进口总额月度同比增长率（%）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62017年5月居民消费价格主要数据</w:t>
      </w:r>
      <w:r>
        <w:rPr>
          <w:rFonts w:hint="eastAsia"/>
        </w:rPr>
        <w:br/>
      </w:r>
      <w:r>
        <w:rPr>
          <w:rFonts w:hint="eastAsia"/>
        </w:rPr>
        <w:t>　　图表 72014年5月—居民消费价格指数（上年同月=100）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82014年5月—工业品出厂价格指数（上年同月=100）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92014年5月—货币供应量月度同比增长率（%）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102016年年末人口数及其构成</w:t>
      </w:r>
      <w:r>
        <w:rPr>
          <w:rFonts w:hint="eastAsia"/>
        </w:rPr>
        <w:br/>
      </w:r>
      <w:r>
        <w:rPr>
          <w:rFonts w:hint="eastAsia"/>
        </w:rPr>
        <w:t>　　图表 11 2020-2025年学校招生人数</w:t>
      </w:r>
      <w:r>
        <w:rPr>
          <w:rFonts w:hint="eastAsia"/>
        </w:rPr>
        <w:br/>
      </w:r>
      <w:r>
        <w:rPr>
          <w:rFonts w:hint="eastAsia"/>
        </w:rPr>
        <w:t>　　图表 12 2020-2025年研究与发展经费支出</w:t>
      </w:r>
      <w:r>
        <w:rPr>
          <w:rFonts w:hint="eastAsia"/>
        </w:rPr>
        <w:br/>
      </w:r>
      <w:r>
        <w:rPr>
          <w:rFonts w:hint="eastAsia"/>
        </w:rPr>
        <w:t>　　图表 132016年专利申请受理、授权和有效专利情况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14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15 2020-2025年清洁能源消费比重</w:t>
      </w:r>
      <w:r>
        <w:rPr>
          <w:rFonts w:hint="eastAsia"/>
        </w:rPr>
        <w:br/>
      </w:r>
      <w:r>
        <w:rPr>
          <w:rFonts w:hint="eastAsia"/>
        </w:rPr>
        <w:t>　　图表 16 2020-2025年我国预拌混凝土行业产量</w:t>
      </w:r>
      <w:r>
        <w:rPr>
          <w:rFonts w:hint="eastAsia"/>
        </w:rPr>
        <w:br/>
      </w:r>
      <w:r>
        <w:rPr>
          <w:rFonts w:hint="eastAsia"/>
        </w:rPr>
        <w:t>　　图表 17 2020-2025年我国混凝土与水泥制品行业销售收入及增长情况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2020-2025年我国混凝土与水泥制品行业销售收入及增长对比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2020-2025年华北地区混凝土与水泥制品行业销售收入及增长情况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2020-2025年东北地区混凝土与水泥制品业销售收入及增长情况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2020-2025年华南地区混凝土与水泥制品行业销售收入及增长情况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2020-2025年西北地区混凝土与水泥制品行业销售收入及增长情况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2020-2025年西南地区混凝土与水泥制品行业销售收入及增长情况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25商品混凝土产量及增速走势（万立方米，%）</w:t>
      </w:r>
      <w:r>
        <w:rPr>
          <w:rFonts w:hint="eastAsia"/>
        </w:rPr>
        <w:br/>
      </w:r>
      <w:r>
        <w:rPr>
          <w:rFonts w:hint="eastAsia"/>
        </w:rPr>
        <w:t>　　图表 26 商品混凝土价格走势（C30，元/立方米）</w:t>
      </w:r>
      <w:r>
        <w:rPr>
          <w:rFonts w:hint="eastAsia"/>
        </w:rPr>
        <w:br/>
      </w:r>
      <w:r>
        <w:rPr>
          <w:rFonts w:hint="eastAsia"/>
        </w:rPr>
        <w:t>　　图表 272017年前1季度全国固定资产投资增长及与历史情况比较（万元，%）</w:t>
      </w:r>
      <w:r>
        <w:rPr>
          <w:rFonts w:hint="eastAsia"/>
        </w:rPr>
        <w:br/>
      </w:r>
      <w:r>
        <w:rPr>
          <w:rFonts w:hint="eastAsia"/>
        </w:rPr>
        <w:t>　　图表 282017年前1季度基础设施建设投资增长情况（万元，%）</w:t>
      </w:r>
      <w:r>
        <w:rPr>
          <w:rFonts w:hint="eastAsia"/>
        </w:rPr>
        <w:br/>
      </w:r>
      <w:r>
        <w:rPr>
          <w:rFonts w:hint="eastAsia"/>
        </w:rPr>
        <w:t>　　图表 292017年前1季度房地产开发投资增长情况（万元，%）</w:t>
      </w:r>
      <w:r>
        <w:rPr>
          <w:rFonts w:hint="eastAsia"/>
        </w:rPr>
        <w:br/>
      </w:r>
      <w:r>
        <w:rPr>
          <w:rFonts w:hint="eastAsia"/>
        </w:rPr>
        <w:t>　　图表 30城镇基础设施发展情况</w:t>
      </w:r>
      <w:r>
        <w:rPr>
          <w:rFonts w:hint="eastAsia"/>
        </w:rPr>
        <w:br/>
      </w:r>
      <w:r>
        <w:rPr>
          <w:rFonts w:hint="eastAsia"/>
        </w:rPr>
        <w:t>　　图表 31住建部“十四五”规划城镇基础设施发展目标</w:t>
      </w:r>
      <w:r>
        <w:rPr>
          <w:rFonts w:hint="eastAsia"/>
        </w:rPr>
        <w:br/>
      </w:r>
      <w:r>
        <w:rPr>
          <w:rFonts w:hint="eastAsia"/>
        </w:rPr>
        <w:t>　　图表 322016年全国预拌混凝土企业企业产量前十名企业名单</w:t>
      </w:r>
      <w:r>
        <w:rPr>
          <w:rFonts w:hint="eastAsia"/>
        </w:rPr>
        <w:br/>
      </w:r>
      <w:r>
        <w:rPr>
          <w:rFonts w:hint="eastAsia"/>
        </w:rPr>
        <w:t>　　图表 33 2020-2025年我国混凝土与水泥制品行业利润总额及增长情况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2020-2025年我国混凝土与水泥制品行业利润总额及增长对比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35近3年中国建材集团有限公司固定资产周转次数情况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36近3年中国建材集团有限公司流动资产周转次数变化情况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37近3年中国建材集团有限公司总资产周转次数变化情况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38近3年中国建材集团有限公司销售毛利率变化情况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39近3年中国建材集团有限公司资产负债率变化情况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40近3年中国建材集团有限公司产权比率变化情况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41近3年中建西部建设股份有限公司固定资产周转次数情况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42近3年中建西部建设股份有限公司流动资产周转次数变化情况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43近3年中建西部建设股份有限公司总资产周转次数变化情况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44近3年中建西部建设股份有限公司销售毛利率变化情况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45近3年中建西部建设股份有限公司资产负债率变化情况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46近3年中建西部建设股份有限公司产权比率变化情况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47近3年云南建工集团有限公司固定资产周转次数情况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48近3年云南建工集团有限公司流动资产周转次数变化情况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49近3年云南建工集团有限公司总资产周转次数变化情况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50近3年云南建工集团有限公司销售毛利率变化情况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51近3年云南建工集团有限公司资产负债率变化情况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52近3年云南建工集团有限公司产权比率变化情况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53近3年华润水泥控股有限公司固定资产周转次数情况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54近3年华润水泥控股有限公司流动资产周转次数变化情况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55近3年华润水泥控股有限公司总资产周转次数变化情况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56近3年华润水泥控股有限公司销售毛利率变化情况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57近3年华润水泥控股有限公司资产负债率变化情况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58近3年华润水泥控股有限公司产权比率变化情况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59近3年重庆建工建材物流有限公司固定资产周转次数情况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60近3年重庆建工建材物流有限公司流动资产周转次数变化情况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61近3年重庆建工建材物流有限公司总资产周转次数变化情况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62近3年重庆建工建材物流有限公司销售毛利率变化情况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63近3年重庆建工建材物流有限公司资产负债率变化情况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64近3年重庆建工建材物流有限公司产权比率变化情况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65分行业看混凝土下游行业固定投资增速走势</w:t>
      </w:r>
      <w:r>
        <w:rPr>
          <w:rFonts w:hint="eastAsia"/>
        </w:rPr>
        <w:br/>
      </w:r>
      <w:r>
        <w:rPr>
          <w:rFonts w:hint="eastAsia"/>
        </w:rPr>
        <w:t>　　图表 66 2025-2031年我国混凝土与水泥制品行业利润总额预测图</w:t>
      </w:r>
      <w:r>
        <w:rPr>
          <w:rFonts w:hint="eastAsia"/>
        </w:rPr>
        <w:br/>
      </w:r>
      <w:r>
        <w:rPr>
          <w:rFonts w:hint="eastAsia"/>
        </w:rPr>
        <w:t>　　图表 67预拌混凝土销售策略</w:t>
      </w:r>
      <w:r>
        <w:rPr>
          <w:rFonts w:hint="eastAsia"/>
        </w:rPr>
        <w:br/>
      </w:r>
      <w:r>
        <w:rPr>
          <w:rFonts w:hint="eastAsia"/>
        </w:rPr>
        <w:t>　　图表 68预拌混凝土项目投资注意事项图</w:t>
      </w:r>
      <w:r>
        <w:rPr>
          <w:rFonts w:hint="eastAsia"/>
        </w:rPr>
        <w:br/>
      </w:r>
      <w:r>
        <w:rPr>
          <w:rFonts w:hint="eastAsia"/>
        </w:rPr>
        <w:t>　　表格 1近4年中国建材集团有限公司固定资产周转次数情况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2近4年中国建材集团有限公司流动资产周转次数变化情况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3近4年中国建材集团有限公司总资产周转次数变化情况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4近4年中国建材集团有限公司销售毛利率变化情况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5近4年中国建材集团有限公司资产负债率变化情况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6近4年中国建材集团有限公司产权比率变化情况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7近4年中建西部建设股份有限公司固定资产周转次数情况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8近4年中建西部建设股份有限公司流动资产周转次数变化情况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9近4年中建西部建设股份有限公司总资产周转次数变化情况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10近4年中建西部建设股份有限公司销售毛利率变化情况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11近4年中建西部建设股份有限公司资产负债率变化情况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12近4年中建西部建设股份有限公司产权比率变化情况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13近4年云南建工集团有限公司固定资产周转次数情况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14近4年云南建工集团有限公司流动资产周转次数变化情况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15近4年云南建工集团有限公司总资产周转次数变化情况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16近4年云南建工集团有限公司销售毛利率变化情况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17近4年云南建工集团有限公司资产负债率变化情况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18近4年云南建工集团有限公司产权比率变化情况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19近4年华润水泥控股有限公司固定资产周转次数情况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20近4年华润水泥控股有限公司流动资产周转次数变化情况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21近4年华润水泥控股有限公司总资产周转次数变化情况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22近4年华润水泥控股有限公司销售毛利率变化情况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23近4年华润水泥控股有限公司资产负债率变化情况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24近4年华润水泥控股有限公司产权比率变化情况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25近4年重庆建工建材物流有限公司固定资产周转次数情况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26近4年重庆建工建材物流有限公司流动资产周转次数变化情况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27近4年重庆建工建材物流有限公司总资产周转次数变化情况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28近4年重庆建工建材物流有限公司销售毛利率变化情况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29近4年重庆建工建材物流有限公司资产负债率变化情况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30近4年重庆建工建材物流有限公司产权比率变化情况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2025-2031年我国混凝土与水泥制品行业利润总额预测结果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45caff639477e" w:history="1">
        <w:r>
          <w:rPr>
            <w:rStyle w:val="Hyperlink"/>
          </w:rPr>
          <w:t>2025年中国预拌混凝土市场现状调研与发展趋势预测分析报告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45caff639477e" w:history="1">
        <w:r>
          <w:rPr>
            <w:rStyle w:val="Hyperlink"/>
          </w:rPr>
          <w:t>https://www.20087.com/5/21/YuBanHunNingTuShiChangXuQiuFenXi.html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b/t14902-2019预拌混凝土、预拌混凝土和商品混凝土区别、预拌混凝土的特点有哪些、预拌混凝土资质、混凝土坍落度等级划分、预拌混凝土最新标准、预拌混凝土与现拌混凝土的区别、预拌混凝土是按什么分类的混凝土品种、预拌混凝土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fcc2e8ff74880" w:history="1">
      <w:r>
        <w:rPr>
          <w:rStyle w:val="Hyperlink"/>
        </w:rPr>
        <w:t>2025年中国预拌混凝土市场现状调研与发展趋势预测分析报告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uBanHunNingTuShiChangXuQiuFenXi.html" TargetMode="External" Id="R18645caff639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uBanHunNingTuShiChangXuQiuFenXi.html" TargetMode="External" Id="R92dfcc2e8ff7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2025-03-16T00:14:00Z</dcterms:created>
  <dcterms:modified xsi:type="dcterms:W3CDTF">2025-03-16T01:14:00Z</dcterms:modified>
  <dc:subject>2025年中国预拌混凝土市场现状调研与发展趋势预测分析报告</dc:subject>
  <dc:title>2025年中国预拌混凝土市场现状调研与发展趋势预测分析报告</dc:title>
  <cp:keywords>2025年中国预拌混凝土市场现状调研与发展趋势预测分析报告</cp:keywords>
  <dc:description>2025年中国预拌混凝土市场现状调研与发展趋势预测分析报告</dc:description>
</cp:coreProperties>
</file>