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9b9cd5ae24460" w:history="1">
              <w:r>
                <w:rPr>
                  <w:rStyle w:val="Hyperlink"/>
                </w:rPr>
                <w:t>全球与中国PVC地板发展现状分析及市场前景预测报告（2026-2032年）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9b9cd5ae24460" w:history="1">
              <w:r>
                <w:rPr>
                  <w:rStyle w:val="Hyperlink"/>
                </w:rPr>
                <w:t>全球与中国PVC地板发展现状分析及市场前景预测报告（2026-2032年）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9b9cd5ae24460" w:history="1">
                <w:r>
                  <w:rPr>
                    <w:rStyle w:val="Hyperlink"/>
                  </w:rPr>
                  <w:t>https://www.20087.com/6/61/PVCDiBanQianJing.html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是以聚氯乙烯树脂为主要基材，通过压延、涂覆或共挤工艺制成的弹性地面材料，广泛应用于商业办公、医疗、教育及住宅空间。PVC地板包括同质透心片材、复合层压卷材及锁扣式SPC/WPC石塑地板，强调耐磨等级（T级认证）、防滑性能、吸音效果及低VOC释放。高端系列采用数码印刷技术高度还原天然木纹或石材肌理，并集成抗菌、导静电或抗冲击功能层。在绿色建筑标准推动下，无邻苯增塑剂、低卤素配方及高比例回收料应用成为行业共识。然而，PVC地板仍面临公众对其含氯材料环境影响的疑虑，且回收体系不健全导致大量废弃产品进入填埋场，制约其可持续形象。</w:t>
      </w:r>
      <w:r>
        <w:rPr>
          <w:rFonts w:hint="eastAsia"/>
        </w:rPr>
        <w:br/>
      </w:r>
      <w:r>
        <w:rPr>
          <w:rFonts w:hint="eastAsia"/>
        </w:rPr>
        <w:t>　　未来，PVC地板将聚焦于生物基替代、闭环回收与健康功能集成三大方向。生物基增塑剂（如柠檬酸酯）与非卤阻燃体系将提升生态友好性；化学解聚技术有望将废旧PVC转化为再生树脂单体，实现材料闭环。在结构创新上，全同质生物复合地板（如竹纤维-PVC）将兼顾可再生性与物理性能。健康维度，光催化TiO₂涂层可分解室内甲醛，负离子添加剂改善空气品质。此外，模块化快装系统与AR铺装预览将优化消费体验。长远看，PVC地板将从传统装饰材料升级为具备环境净化、安全防护与碳足迹透明的智能健康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9b9cd5ae24460" w:history="1">
        <w:r>
          <w:rPr>
            <w:rStyle w:val="Hyperlink"/>
          </w:rPr>
          <w:t>全球与中国PVC地板发展现状分析及市场前景预测报告（2026-2032年）</w:t>
        </w:r>
      </w:hyperlink>
      <w:r>
        <w:rPr>
          <w:rFonts w:hint="eastAsia"/>
        </w:rPr>
        <w:t>》基于国家统计局、相关协会等权威数据，结合专业团队对PVC地板行业的长期监测，全面分析了PVC地板行业的市场规模、技术现状、发展趋势及竞争格局。报告详细梳理了PVC地板市场需求、进出口情况、上下游产业链、重点区域分布及主要企业动态，并通过SWOT分析揭示了PVC地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均质</w:t>
      </w:r>
      <w:r>
        <w:rPr>
          <w:rFonts w:hint="eastAsia"/>
        </w:rPr>
        <w:br/>
      </w:r>
      <w:r>
        <w:rPr>
          <w:rFonts w:hint="eastAsia"/>
        </w:rPr>
        <w:t>　　　　1.3.3 异质</w:t>
      </w:r>
      <w:r>
        <w:rPr>
          <w:rFonts w:hint="eastAsia"/>
        </w:rPr>
        <w:br/>
      </w:r>
      <w:r>
        <w:rPr>
          <w:rFonts w:hint="eastAsia"/>
        </w:rPr>
        <w:t>　　　　1.3.4 乙烯基瓷砖（VT）</w:t>
      </w:r>
      <w:r>
        <w:rPr>
          <w:rFonts w:hint="eastAsia"/>
        </w:rPr>
        <w:br/>
      </w:r>
      <w:r>
        <w:rPr>
          <w:rFonts w:hint="eastAsia"/>
        </w:rPr>
        <w:t>　　　　1.3.5 豪华乙烯基瓷砖（LVT）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PVC地板行业发展主要特点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PVC地板行业发展影响因素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PVC地板有利因素</w:t>
      </w:r>
      <w:r>
        <w:rPr>
          <w:rFonts w:hint="eastAsia"/>
        </w:rPr>
        <w:br/>
      </w:r>
      <w:r>
        <w:rPr>
          <w:rFonts w:hint="eastAsia"/>
        </w:rPr>
        <w:t>　　　　1.5.3 .2 PVC地板不利因素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全球主要厂商PVC地板产品类型及应用</w:t>
      </w:r>
      <w:r>
        <w:rPr>
          <w:rFonts w:hint="eastAsia"/>
        </w:rPr>
        <w:br/>
      </w:r>
      <w:r>
        <w:rPr>
          <w:rFonts w:hint="eastAsia"/>
        </w:rPr>
        <w:t>　　2.9 PVC地板行业集中度、竞争程度分析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全球PVC地板总体规模分析</w:t>
      </w:r>
      <w:r>
        <w:rPr>
          <w:rFonts w:hint="eastAsia"/>
        </w:rPr>
        <w:br/>
      </w:r>
      <w:r>
        <w:rPr>
          <w:rFonts w:hint="eastAsia"/>
        </w:rPr>
        <w:t>　　3.1 全球PVC地板供需现状及预测（2021-2032）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中国市场PVC地板进出口（2021-2032）</w:t>
      </w:r>
      <w:r>
        <w:rPr>
          <w:rFonts w:hint="eastAsia"/>
        </w:rPr>
        <w:br/>
      </w:r>
      <w:r>
        <w:rPr>
          <w:rFonts w:hint="eastAsia"/>
        </w:rPr>
        <w:t>　　3.4 全球PVC地板销量及销售额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不同产品类型PVC地板分析</w:t>
      </w:r>
      <w:r>
        <w:rPr>
          <w:rFonts w:hint="eastAsia"/>
        </w:rPr>
        <w:br/>
      </w:r>
      <w:r>
        <w:rPr>
          <w:rFonts w:hint="eastAsia"/>
        </w:rPr>
        <w:t>　　6.1 全球不同产品类型PVC地板销量（2021-2032）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不同应用PVC地板分析</w:t>
      </w:r>
      <w:r>
        <w:rPr>
          <w:rFonts w:hint="eastAsia"/>
        </w:rPr>
        <w:br/>
      </w:r>
      <w:r>
        <w:rPr>
          <w:rFonts w:hint="eastAsia"/>
        </w:rPr>
        <w:t>　　7.1 全球不同应用PVC地板销量（2021-2032）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PVC地板行业发展趋势</w:t>
      </w:r>
      <w:r>
        <w:rPr>
          <w:rFonts w:hint="eastAsia"/>
        </w:rPr>
        <w:br/>
      </w:r>
      <w:r>
        <w:rPr>
          <w:rFonts w:hint="eastAsia"/>
        </w:rPr>
        <w:t>　　8.2 PVC地板行业主要驱动因素</w:t>
      </w:r>
      <w:r>
        <w:rPr>
          <w:rFonts w:hint="eastAsia"/>
        </w:rPr>
        <w:br/>
      </w:r>
      <w:r>
        <w:rPr>
          <w:rFonts w:hint="eastAsia"/>
        </w:rPr>
        <w:t>　　8.3 PVC地板中国企业SWOT分析</w:t>
      </w:r>
      <w:r>
        <w:rPr>
          <w:rFonts w:hint="eastAsia"/>
        </w:rPr>
        <w:br/>
      </w:r>
      <w:r>
        <w:rPr>
          <w:rFonts w:hint="eastAsia"/>
        </w:rPr>
        <w:t>　　8.4 中国PVC地板行业政策环境分析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PVC地板行业产业链简介</w:t>
      </w:r>
      <w:r>
        <w:rPr>
          <w:rFonts w:hint="eastAsia"/>
        </w:rPr>
        <w:br/>
      </w:r>
      <w:r>
        <w:rPr>
          <w:rFonts w:hint="eastAsia"/>
        </w:rPr>
        <w:t>　　　　9.1.1 PVC地板行业供应链分析</w:t>
      </w:r>
      <w:r>
        <w:rPr>
          <w:rFonts w:hint="eastAsia"/>
        </w:rPr>
        <w:br/>
      </w:r>
      <w:r>
        <w:rPr>
          <w:rFonts w:hint="eastAsia"/>
        </w:rPr>
        <w:t>　　　　9.1.2 PVC地板主要原料及供应情况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PVC地板行业采购模式</w:t>
      </w:r>
      <w:r>
        <w:rPr>
          <w:rFonts w:hint="eastAsia"/>
        </w:rPr>
        <w:br/>
      </w:r>
      <w:r>
        <w:rPr>
          <w:rFonts w:hint="eastAsia"/>
        </w:rPr>
        <w:t>　　9.3 PVC地板行业生产模式</w:t>
      </w:r>
      <w:r>
        <w:rPr>
          <w:rFonts w:hint="eastAsia"/>
        </w:rPr>
        <w:br/>
      </w:r>
      <w:r>
        <w:rPr>
          <w:rFonts w:hint="eastAsia"/>
        </w:rPr>
        <w:t>　　9.4 PVC地板行业销售模式及销售渠道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PVC地板行业发展主要特点</w:t>
      </w:r>
      <w:r>
        <w:rPr>
          <w:rFonts w:hint="eastAsia"/>
        </w:rPr>
        <w:br/>
      </w:r>
      <w:r>
        <w:rPr>
          <w:rFonts w:hint="eastAsia"/>
        </w:rPr>
        <w:t>　　表 4： PVC地板行业发展有利因素分析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进入PVC地板行业壁垒</w:t>
      </w:r>
      <w:r>
        <w:rPr>
          <w:rFonts w:hint="eastAsia"/>
        </w:rPr>
        <w:br/>
      </w:r>
      <w:r>
        <w:rPr>
          <w:rFonts w:hint="eastAsia"/>
        </w:rPr>
        <w:t>　　表 7： PVC地板主要企业在国际市场占有率（按销量，2023-2026）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PVC地板主要企业在国际市场占有率（按收入，2023-2026）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全球市场主要企业PVC地板销售价格（2023-2026）&amp;（元/平方米）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PVC地板主要企业在中国市场占有率（按销量，2023-2026）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PVC地板主要企业在中国市场占有率（按收入，2023-2026）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全球主要地区PVC地板产量（2021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全球主要地区PVC地板产量（2021-2026）&amp;（千平方米）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全球主要地区PVC地板产量（2027-2032）&amp;（千平方米）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全球主要地区PVC地板产量市场份额（2021-2026）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中国市场PVC地板产量、销量、进出口预测（2027-2032）&amp;（千平方米）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全球主要地区PVC地板销售收入增速：（2021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全球主要地区PVC地板销量份额（2027-2032）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PVC地板销量（千平方米）、收入（万元）、价格（元/平方米）及毛利率（2021-2026）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全球不同产品类型PVC地板收入预测（2027-2032）&amp;（万元）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全球不同产品类型PVC地板收入市场份额预测（2027-2032）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中国不同产品类型PVC地板收入预测（2027-2032）&amp;（万元）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中国不同产品类型PVC地板收入市场份额预测（2027-2032）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全球不同应用PVC地板收入预测（2027-2032）&amp;（万元）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全球不同应用PVC地板收入市场份额预测（2027-2032）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中国不同应用PVC地板销量（2021-2026）&amp;（千平方米）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中国不同应用PVC地板销量市场份额（2021-2026）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中国不同应用PVC地板销量预测（2027-2032）&amp;（千平方米）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中国市场不同应用PVC地板销量市场份额预测（2027-2032）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中国不同应用PVC地板收入（2021-2026）&amp;（万元）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中国不同应用PVC地板收入市场份额（2021-2026）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中国不同应用PVC地板收入预测（2027-2032）&amp;（万元）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中国不同应用PVC地板收入市场份额预测（2027-2032）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PVC地板行业发展趋势</w:t>
      </w:r>
      <w:r>
        <w:rPr>
          <w:rFonts w:hint="eastAsia"/>
        </w:rPr>
        <w:br/>
      </w:r>
      <w:r>
        <w:rPr>
          <w:rFonts w:hint="eastAsia"/>
        </w:rPr>
        <w:t>　　表 126： PVC地板行业主要驱动因素</w:t>
      </w:r>
      <w:r>
        <w:rPr>
          <w:rFonts w:hint="eastAsia"/>
        </w:rPr>
        <w:br/>
      </w:r>
      <w:r>
        <w:rPr>
          <w:rFonts w:hint="eastAsia"/>
        </w:rPr>
        <w:t>　　表 127： PVC地板行业供应链分析</w:t>
      </w:r>
      <w:r>
        <w:rPr>
          <w:rFonts w:hint="eastAsia"/>
        </w:rPr>
        <w:br/>
      </w:r>
      <w:r>
        <w:rPr>
          <w:rFonts w:hint="eastAsia"/>
        </w:rPr>
        <w:t>　　表 128： PVC地板上游原料供应商</w:t>
      </w:r>
      <w:r>
        <w:rPr>
          <w:rFonts w:hint="eastAsia"/>
        </w:rPr>
        <w:br/>
      </w:r>
      <w:r>
        <w:rPr>
          <w:rFonts w:hint="eastAsia"/>
        </w:rPr>
        <w:t>　　表 129： PVC地板主要地区不同应用客户分析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PVC地板典型经销商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均质产品图片</w:t>
      </w:r>
      <w:r>
        <w:rPr>
          <w:rFonts w:hint="eastAsia"/>
        </w:rPr>
        <w:br/>
      </w:r>
      <w:r>
        <w:rPr>
          <w:rFonts w:hint="eastAsia"/>
        </w:rPr>
        <w:t>　　图 5： 异质产品图片</w:t>
      </w:r>
      <w:r>
        <w:rPr>
          <w:rFonts w:hint="eastAsia"/>
        </w:rPr>
        <w:br/>
      </w:r>
      <w:r>
        <w:rPr>
          <w:rFonts w:hint="eastAsia"/>
        </w:rPr>
        <w:t>　　图 6： 乙烯基瓷砖（VT）产品图片</w:t>
      </w:r>
      <w:r>
        <w:rPr>
          <w:rFonts w:hint="eastAsia"/>
        </w:rPr>
        <w:br/>
      </w:r>
      <w:r>
        <w:rPr>
          <w:rFonts w:hint="eastAsia"/>
        </w:rPr>
        <w:t>　　图 7： 豪华乙烯基瓷砖（LVT）产品图片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全球不同应用PVC地板市场份额2025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2025年全球前五大生产商PVC地板市场份额</w:t>
      </w:r>
      <w:r>
        <w:rPr>
          <w:rFonts w:hint="eastAsia"/>
        </w:rPr>
        <w:br/>
      </w:r>
      <w:r>
        <w:rPr>
          <w:rFonts w:hint="eastAsia"/>
        </w:rPr>
        <w:t>　　图 13： 2025年全球PVC地板第一梯队、第二梯队和第三梯队厂商及市场份额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全球PVC地板产量、需求量及发展趋势（2021-2032）&amp;（千平方米）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全球主要地区PVC地板产量市场份额（2021-2032）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中国PVC地板产能、产量、产能利用率及发展趋势（2021-2032）&amp;（千平方米）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中国PVC地板产量、市场需求量及发展趋势（2021-2032）&amp;（千平方米）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全球PVC地板市场销售额及增长率：（2021-2032）&amp;（万元）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全球市场PVC地板价格趋势（2021-2032）&amp;（元/平方米）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全球主要地区PVC地板销售收入（2021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中东市场PVC地板销量及增长率（2021-2032）&amp;（千平方米）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中东市场PVC地板收入及增长率（2021-2032）&amp;（万元）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全球不同应用PVC地板价格走势（2021-2032）&amp;（元/平方米）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PVC地板中国企业SWOT分析</w:t>
      </w:r>
      <w:r>
        <w:rPr>
          <w:rFonts w:hint="eastAsia"/>
        </w:rPr>
        <w:br/>
      </w:r>
      <w:r>
        <w:rPr>
          <w:rFonts w:hint="eastAsia"/>
        </w:rPr>
        <w:t>　　图 44： PVC地板产业链</w:t>
      </w:r>
      <w:r>
        <w:rPr>
          <w:rFonts w:hint="eastAsia"/>
        </w:rPr>
        <w:br/>
      </w:r>
      <w:r>
        <w:rPr>
          <w:rFonts w:hint="eastAsia"/>
        </w:rPr>
        <w:t>　　图 45： PVC地板行业采购模式分析</w:t>
      </w:r>
      <w:r>
        <w:rPr>
          <w:rFonts w:hint="eastAsia"/>
        </w:rPr>
        <w:br/>
      </w:r>
      <w:r>
        <w:rPr>
          <w:rFonts w:hint="eastAsia"/>
        </w:rPr>
        <w:t>　　图 46： PVC地板行业生产模式</w:t>
      </w:r>
      <w:r>
        <w:rPr>
          <w:rFonts w:hint="eastAsia"/>
        </w:rPr>
        <w:br/>
      </w:r>
      <w:r>
        <w:rPr>
          <w:rFonts w:hint="eastAsia"/>
        </w:rPr>
        <w:t>　　图 47： PVC地板行业销售模式分析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9b9cd5ae24460" w:history="1">
        <w:r>
          <w:rPr>
            <w:rStyle w:val="Hyperlink"/>
          </w:rPr>
          <w:t>全球与中国PVC地板发展现状分析及市场前景预测报告（2026-2032年）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9b9cd5ae24460" w:history="1">
        <w:r>
          <w:rPr>
            <w:rStyle w:val="Hyperlink"/>
          </w:rPr>
          <w:t>https://www.20087.com/6/61/PVCDiBanQianJing.html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faf3a477247f8" w:history="1">
      <w:r>
        <w:rPr>
          <w:rStyle w:val="Hyperlink"/>
        </w:rPr>
        <w:t>全球与中国PVC地板发展现状分析及市场前景预测报告（2026-2032年）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VCDiBanQianJing.html" TargetMode="External" Id="R8c09b9cd5ae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VCDiBanQianJing.html" TargetMode="External" Id="Rc38faf3a4772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2025-12-30T00:40:17Z</dcterms:created>
  <dcterms:modified xsi:type="dcterms:W3CDTF">2025-12-30T01:40:17Z</dcterms:modified>
  <dc:subject>全球与中国PVC地板发展现状分析及市场前景预测报告（2026-2032年）</dc:subject>
  <dc:title>全球与中国PVC地板发展现状分析及市场前景预测报告（2026-2032年）</dc:title>
  <cp:keywords>全球与中国PVC地板发展现状分析及市场前景预测报告（2026-2032年）</cp:keywords>
  <dc:description>全球与中国PVC地板发展现状分析及市场前景预测报告（2026-2032年）</dc:description>
</cp:coreProperties>
</file>