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f1a28221745f5" w:history="1">
              <w:r>
                <w:rPr>
                  <w:rStyle w:val="Hyperlink"/>
                </w:rPr>
                <w:t>2026-2032年中国炭化木地板市场研究与前景分析报告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f1a28221745f5" w:history="1">
              <w:r>
                <w:rPr>
                  <w:rStyle w:val="Hyperlink"/>
                </w:rPr>
                <w:t>2026-2032年中国炭化木地板市场研究与前景分析报告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f1a28221745f5" w:history="1">
                <w:r>
                  <w:rPr>
                    <w:rStyle w:val="Hyperlink"/>
                  </w:rPr>
                  <w:t>https://www.20087.com/6/21/TanHuaMuDiBanFaZhanQianJingFenXi.html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化木地板是通过高温热处理（通常180–230℃）使木材细胞壁半纤维素降解，从而提升尺寸稳定性、耐腐性与颜色一致性的改性实木地板，无需添加化学防腐剂，符合绿色建材理念。炭化木地板强调炭化均匀、含水率可控、表面硬度适中，并通过EN 350、GB/T 35471等标准验证其耐久性。在消费者对环保与自然质感需求提升背景下，炭化木地板凭借无毒、低变形、色调温暖等优势，在高端家装与户外景观领域稳步应用。然而，高温处理导致木材韧性下降，抗冲击性减弱；炭化深度不均易引发翘曲；部分厂家为降低成本缩短处理时间，影响性能一致性；与复合地板相比价格偏高，限制大众市场渗透。</w:t>
      </w:r>
      <w:r>
        <w:rPr>
          <w:rFonts w:hint="eastAsia"/>
        </w:rPr>
        <w:br/>
      </w:r>
      <w:r>
        <w:rPr>
          <w:rFonts w:hint="eastAsia"/>
        </w:rPr>
        <w:t>　　未来，炭化木地板将向梯度炭化、复合增强与智能养护方向升级。蒸汽-氮气混合热处理将实现表层高炭化、芯层高韧性梯度结构；与竹纤维或生物基树脂复合将提升力学性能。在应用端，纳米疏水涂层将增强户外耐候性；嵌入湿度感应标签将提示最佳养护时机。同时，炭化工艺将与碳足迹核算绑定，突出“负碳建材”属性；数字纹理匹配技术将实现拼装无缝视觉效果。长期看，炭化木地板将在双碳目标与健康人居驱动下，从天然改性材料升级为高稳定、可设计、具环境价值的可持续地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f1a28221745f5" w:history="1">
        <w:r>
          <w:rPr>
            <w:rStyle w:val="Hyperlink"/>
          </w:rPr>
          <w:t>2026-2032年中国炭化木地板市场研究与前景分析报告</w:t>
        </w:r>
      </w:hyperlink>
      <w:r>
        <w:rPr>
          <w:rFonts w:hint="eastAsia"/>
        </w:rPr>
        <w:t>》全面梳理了炭化木地板行业的市场规模、技术现状及产业链结构，结合数据分析了炭化木地板市场需求、价格动态与竞争格局，科学预测了炭化木地板发展趋势与市场前景，解读了行业内重点企业的战略布局与品牌影响力，同时对市场竞争与集中度进行了评估。此外，报告还细分了市场领域，揭示了炭化木地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炭化木地板行业概述</w:t>
      </w:r>
      <w:r>
        <w:rPr>
          <w:rFonts w:hint="eastAsia"/>
        </w:rPr>
        <w:br/>
      </w:r>
      <w:r>
        <w:rPr>
          <w:rFonts w:hint="eastAsia"/>
        </w:rPr>
        <w:t>　　第一节 炭化木地板定义与分类</w:t>
      </w:r>
      <w:r>
        <w:rPr>
          <w:rFonts w:hint="eastAsia"/>
        </w:rPr>
        <w:br/>
      </w:r>
      <w:r>
        <w:rPr>
          <w:rFonts w:hint="eastAsia"/>
        </w:rPr>
        <w:t>　　第二节 炭化木地板应用领域</w:t>
      </w:r>
      <w:r>
        <w:rPr>
          <w:rFonts w:hint="eastAsia"/>
        </w:rPr>
        <w:br/>
      </w:r>
      <w:r>
        <w:rPr>
          <w:rFonts w:hint="eastAsia"/>
        </w:rPr>
        <w:t>　　第三节 炭化木地板行业经济指标分析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炭化木地板产业链及经营模式分析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三、炭化木地板销售模式及销售渠道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全球炭化木地板市场发展综述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2020-2025年全球炭化木地板市场规模与趋势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主要国家与地区炭化木地板市场分析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2026-2032年全球炭化木地板行业发展趋势与前景预测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中国炭化木地板行业市场分析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2025-2026年炭化木地板产能与投资动态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一、国内炭化木地板产能及利用情况</w:t>
      </w:r>
      <w:r>
        <w:rPr>
          <w:rFonts w:hint="eastAsia"/>
        </w:rPr>
        <w:br/>
      </w:r>
      <w:r>
        <w:rPr>
          <w:rFonts w:hint="eastAsia"/>
        </w:rPr>
        <w:t>　　　　二、炭化木地板产能扩张与投资动态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2026-2032年炭化木地板行业产量统计与趋势预测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一、2020-2025年炭化木地板行业产量数据统计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1、2020-2025年炭化木地板产量及增长趋势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2、2020-2025年炭化木地板细分产品产量及份额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二、影响炭化木地板产量的关键因素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三、2026-2032年炭化木地板产量预测</w:t>
      </w:r>
      <w:r>
        <w:rPr>
          <w:rFonts w:hint="eastAsia"/>
        </w:rPr>
        <w:br/>
      </w:r>
      <w:r>
        <w:rPr>
          <w:rFonts w:hint="eastAsia"/>
        </w:rPr>
        <w:t>　　第三节 2026-2032年炭化木地板市场需求与销售分析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一、2025-2026年炭化木地板行业需求现状</w:t>
      </w:r>
      <w:r>
        <w:rPr>
          <w:rFonts w:hint="eastAsia"/>
        </w:rPr>
        <w:br/>
      </w:r>
      <w:r>
        <w:rPr>
          <w:rFonts w:hint="eastAsia"/>
        </w:rPr>
        <w:t>　　　　二、炭化木地板客户群体与需求特点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三、2020-2025年炭化木地板行业销售规模分析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四、2026-2032年炭化木地板市场增长潜力与规模预测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中国炭化木地板细分市场与下游应用领域分析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炭化木地板细分市场分析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一、2025-2026年炭化木地板主要细分产品市场现状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炭化木地板下游应用与客户群体分析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一、2025-2026年炭化木地板各应用领域市场现状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2025-2026年炭化木地板行业技术发展现状及趋势分析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炭化木地板行业技术发展现状分析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国内外炭化木地板行业技术差异与原因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炭化木地板行业技术发展方向、趋势预测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提升炭化木地板行业技术能力策略建议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炭化木地板价格机制与竞争策略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一、2020-2025年炭化木地板市场价格走势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炭化木地板定价策略与方法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2026-2032年炭化木地板价格竞争态势与趋势预测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中国炭化木地板行业重点区域市场研究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2025-2026年重点区域炭化木地板市场发展概况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二、2020-2025年炭化木地板市场需求规模情况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三、2026-2032年炭化木地板行业发展潜力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二、2020-2025年炭化木地板市场需求规模情况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三、2026-2032年炭化木地板行业发展潜力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二、2020-2025年炭化木地板市场需求规模情况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三、2026-2032年炭化木地板行业发展潜力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二、2020-2025年炭化木地板市场需求规模情况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三、2026-2032年炭化木地板行业发展潜力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二、2020-2025年炭化木地板市场需求规模情况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三、2026-2032年炭化木地板行业发展潜力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2020-2025年中国炭化木地板行业进出口情况分析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炭化木地板行业进口情况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一、2020-2025年炭化木地板进口规模及增长情况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二、炭化木地板主要进口来源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炭化木地板行业出口情况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一、2020-2025年炭化木地板出口规模及增长情况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二、炭化木地板主要出口目的地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2020-2025年中国炭化木地板行业总体发展与财务状况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2020-2025年中国炭化木地板行业规模情况</w:t>
      </w:r>
      <w:r>
        <w:rPr>
          <w:rFonts w:hint="eastAsia"/>
        </w:rPr>
        <w:br/>
      </w:r>
      <w:r>
        <w:rPr>
          <w:rFonts w:hint="eastAsia"/>
        </w:rPr>
        <w:t>　　　　一、炭化木地板行业企业数量规模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二、炭化木地板行业从业人员规模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三、炭化木地板行业市场敏感性分析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2020-2025年中国炭化木地板行业财务能力分析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一、炭化木地板行业盈利能力</w:t>
      </w:r>
      <w:r>
        <w:rPr>
          <w:rFonts w:hint="eastAsia"/>
        </w:rPr>
        <w:br/>
      </w:r>
      <w:r>
        <w:rPr>
          <w:rFonts w:hint="eastAsia"/>
        </w:rPr>
        <w:t>　　　　二、炭化木地板行业偿债能力</w:t>
      </w:r>
      <w:r>
        <w:rPr>
          <w:rFonts w:hint="eastAsia"/>
        </w:rPr>
        <w:br/>
      </w:r>
      <w:r>
        <w:rPr>
          <w:rFonts w:hint="eastAsia"/>
        </w:rPr>
        <w:t>　　　　三、炭化木地板行业营运能力</w:t>
      </w:r>
      <w:r>
        <w:rPr>
          <w:rFonts w:hint="eastAsia"/>
        </w:rPr>
        <w:br/>
      </w:r>
      <w:r>
        <w:rPr>
          <w:rFonts w:hint="eastAsia"/>
        </w:rPr>
        <w:t>　　　　四、炭化木地板行业发展能力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炭化木地板行业重点企业调研分析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二、企业炭化木地板业务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二、企业炭化木地板业务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二、企业炭化木地板业务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二、企业炭化木地板业务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二、企业炭化木地板业务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二、企业炭化木地板业务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中国炭化木地板行业竞争格局分析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炭化木地板行业竞争格局总览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2025-2026年炭化木地板行业竞争力分析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2020-2025年炭化木地板行业企业并购活动分析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2025-2026年炭化木地板行业会展与招投标活动分析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一、炭化木地板行业会展活动及其市场影响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2026年中国炭化木地板企业发展企业发展策略与建议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炭化木地板销售模式与渠道策略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炭化木地板品牌与市场推广策略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炭化木地板研发投入与技术创新能力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炭化木地板合作联盟与资源整合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中国炭化木地板行业风险与对策</w:t>
      </w:r>
      <w:r>
        <w:rPr>
          <w:rFonts w:hint="eastAsia"/>
        </w:rPr>
        <w:br/>
      </w:r>
      <w:r>
        <w:rPr>
          <w:rFonts w:hint="eastAsia"/>
        </w:rPr>
        <w:t>　　第一节 炭化木地板行业SWOT分析</w:t>
      </w:r>
      <w:r>
        <w:rPr>
          <w:rFonts w:hint="eastAsia"/>
        </w:rPr>
        <w:br/>
      </w:r>
      <w:r>
        <w:rPr>
          <w:rFonts w:hint="eastAsia"/>
        </w:rPr>
        <w:t>　　　　一、炭化木地板行业优势</w:t>
      </w:r>
      <w:r>
        <w:rPr>
          <w:rFonts w:hint="eastAsia"/>
        </w:rPr>
        <w:br/>
      </w:r>
      <w:r>
        <w:rPr>
          <w:rFonts w:hint="eastAsia"/>
        </w:rPr>
        <w:t>　　　　二、炭化木地板行业劣势</w:t>
      </w:r>
      <w:r>
        <w:rPr>
          <w:rFonts w:hint="eastAsia"/>
        </w:rPr>
        <w:br/>
      </w:r>
      <w:r>
        <w:rPr>
          <w:rFonts w:hint="eastAsia"/>
        </w:rPr>
        <w:t>　　　　三、炭化木地板市场机会</w:t>
      </w:r>
      <w:r>
        <w:rPr>
          <w:rFonts w:hint="eastAsia"/>
        </w:rPr>
        <w:br/>
      </w:r>
      <w:r>
        <w:rPr>
          <w:rFonts w:hint="eastAsia"/>
        </w:rPr>
        <w:t>　　　　四、炭化木地板市场威胁</w:t>
      </w:r>
      <w:r>
        <w:rPr>
          <w:rFonts w:hint="eastAsia"/>
        </w:rPr>
        <w:br/>
      </w:r>
      <w:r>
        <w:rPr>
          <w:rFonts w:hint="eastAsia"/>
        </w:rPr>
        <w:t>　　第二节 炭化木地板行业风险及对策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2026-2032年中国炭化木地板行业前景与发展趋势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2025-2026年炭化木地板行业发展环境分析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一、炭化木地板行业主管部门与监管体制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二、炭化木地板行业主要法律法规及政策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三、炭化木地板行业标准与质量监管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2026-2032年炭化木地板行业发展趋势与方向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2026-2032年炭化木地板行业发展潜力与机遇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炭化木地板行业研究结论与建议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中⋅智⋅林⋅－炭化木地板行业发展建议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炭化木地板行业历程</w:t>
      </w:r>
      <w:r>
        <w:rPr>
          <w:rFonts w:hint="eastAsia"/>
        </w:rPr>
        <w:br/>
      </w:r>
      <w:r>
        <w:rPr>
          <w:rFonts w:hint="eastAsia"/>
        </w:rPr>
        <w:t>　　图表 炭化木地板行业生命周期</w:t>
      </w:r>
      <w:r>
        <w:rPr>
          <w:rFonts w:hint="eastAsia"/>
        </w:rPr>
        <w:br/>
      </w:r>
      <w:r>
        <w:rPr>
          <w:rFonts w:hint="eastAsia"/>
        </w:rPr>
        <w:t>　　图表 炭化木地板行业产业链分析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2020-2025年中国炭化木地板行业市场规模及增长情况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2020-2025年炭化木地板行业市场容量分析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2020-2025年中国炭化木地板行业产能统计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2020-2025年中国炭化木地板行业产量及增长趋势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2020-2025年中国炭化木地板市场需求量及增速统计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2026年中国炭化木地板行业需求领域分布格局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2020-2025年中国炭化木地板行业销售收入分析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2020-2025年中国炭化木地板行业盈利情况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2020-2025年中国炭化木地板行业利润总额统计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2020-2025年中国炭化木地板进口数量分析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2020-2025年中国炭化木地板进口金额分析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2020-2025年中国炭化木地板出口数量分析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2020-2025年中国炭化木地板出口金额分析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2026年中国炭化木地板进口国家及地区分析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2026年中国炭化木地板出口国家及地区分析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2020-2025年中国炭化木地板行业企业数量情况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2020-2025年中国炭化木地板行业企业平均规模情况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**地区炭化木地板市场规模及增长情况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**地区炭化木地板行业市场需求情况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**地区炭化木地板市场规模及增长情况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**地区炭化木地板行业市场需求情况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**地区炭化木地板市场规模及增长情况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**地区炭化木地板行业市场需求情况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**地区炭化木地板市场规模及增长情况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**地区炭化木地板行业市场需求情况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炭化木地板重点企业（一）基本信息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炭化木地板重点企业（一）经营情况分析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炭化木地板重点企业（一）主要经济指标情况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炭化木地板重点企业（二）经营情况分析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炭化木地板重点企业（二）主要经济指标情况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炭化木地板重点企业（三）经营情况分析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炭化木地板重点企业（三）主要经济指标情况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炭化木地板重点企业（三）成长能力情况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2026-2032年中国炭化木地板行业产能预测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2026-2032年中国炭化木地板行业产量预测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2026-2032年中国炭化木地板市场需求量预测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2026-2032年中国炭化木地板行业供需平衡预测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2026-2032年中国炭化木地板市场容量预测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2026-2032年中国炭化木地板市场规模预测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2026-2032年中国炭化木地板市场前景分析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2026-2032年中国炭化木地板发展趋势预测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f1a28221745f5" w:history="1">
        <w:r>
          <w:rPr>
            <w:rStyle w:val="Hyperlink"/>
          </w:rPr>
          <w:t>2026-2032年中国炭化木地板市场研究与前景分析报告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f1a28221745f5" w:history="1">
        <w:r>
          <w:rPr>
            <w:rStyle w:val="Hyperlink"/>
          </w:rPr>
          <w:t>https://www.20087.com/6/21/TanHuaMuDiBanFaZhanQianJingFenXi.html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元一平方的复合地板、碳化木地板、碳素地板多少钱一平方、炭化木地板如何制作视频、碳化地板的优缺点、炭化木地板和防腐木地板的区别、旧木地板直接刷什么漆、碳化木地板安装方法、旧地砖上刷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dccd996814b75" w:history="1">
      <w:r>
        <w:rPr>
          <w:rStyle w:val="Hyperlink"/>
        </w:rPr>
        <w:t>2026-2032年中国炭化木地板市场研究与前景分析报告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TanHuaMuDiBanFaZhanQianJingFenXi.html" TargetMode="External" Id="R205f1a282217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TanHuaMuDiBanFaZhanQianJingFenXi.html" TargetMode="External" Id="Rdd3dccd99681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2025-11-18T23:50:50Z</dcterms:created>
  <dcterms:modified xsi:type="dcterms:W3CDTF">2025-11-19T00:50:50Z</dcterms:modified>
  <dc:subject>2026-2032年中国炭化木地板市场研究与前景分析报告</dc:subject>
  <dc:title>2026-2032年中国炭化木地板市场研究与前景分析报告</dc:title>
  <cp:keywords>2026-2032年中国炭化木地板市场研究与前景分析报告</cp:keywords>
  <dc:description>2026-2032年中国炭化木地板市场研究与前景分析报告</dc:description>
</cp:coreProperties>
</file>