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ea41773ad485c" w:history="1">
              <w:r>
                <w:rPr>
                  <w:rStyle w:val="Hyperlink"/>
                </w:rPr>
                <w:t>2025-2031年中国高档建筑五金行业现状研究分析及市场前景预测报告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ea41773ad485c" w:history="1">
              <w:r>
                <w:rPr>
                  <w:rStyle w:val="Hyperlink"/>
                </w:rPr>
                <w:t>2025-2031年中国高档建筑五金行业现状研究分析及市场前景预测报告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ea41773ad485c" w:history="1">
                <w:r>
                  <w:rPr>
                    <w:rStyle w:val="Hyperlink"/>
                  </w:rPr>
                  <w:t>https://www.20087.com/6/11/GaoDangJianZhuWuJinHangYeYanJiuBaoGao.html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建筑五金是提升建筑品质和功能的关键部件，近年来随着建筑设计的个性化和精细化而得到了快速发展。当前市场上，高档建筑五金不仅在外观设计上追求美学与实用性的完美结合，还在材料选用和制造工艺上实现了突破。随着消费者对高品质生活追求的不断提升，高档建筑五金产品更加注重细节处理和耐用性，如采用不锈钢、黄铜等优质材料，并通过精密加工确保产品的长久使用。</w:t>
      </w:r>
      <w:r>
        <w:rPr>
          <w:rFonts w:hint="eastAsia"/>
        </w:rPr>
        <w:br/>
      </w:r>
      <w:r>
        <w:rPr>
          <w:rFonts w:hint="eastAsia"/>
        </w:rPr>
        <w:t>　　未来，高档建筑五金行业将更加注重设计创新和智能化。一方面，随着新材料技术的应用，高档建筑五金将开发出更多具有独特设计风格和功能的产品，以满足不同消费者的需求。另一方面，通过集成智能技术，如智能锁具和门窗控制系统，高档建筑五金将为用户提供更加便捷、安全的居住体验。此外，随着环保理念的深入人心，高档建筑五金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高档建筑五金概述</w:t>
      </w:r>
      <w:r>
        <w:rPr>
          <w:rFonts w:hint="eastAsia"/>
        </w:rPr>
        <w:br/>
      </w:r>
      <w:r>
        <w:rPr>
          <w:rFonts w:hint="eastAsia"/>
        </w:rPr>
        <w:t>　　第一节 高档建筑五金定义</w:t>
      </w:r>
      <w:r>
        <w:rPr>
          <w:rFonts w:hint="eastAsia"/>
        </w:rPr>
        <w:br/>
      </w:r>
      <w:r>
        <w:rPr>
          <w:rFonts w:hint="eastAsia"/>
        </w:rPr>
        <w:t>　　第二节 高档建筑五金行业发展历程</w:t>
      </w:r>
      <w:r>
        <w:rPr>
          <w:rFonts w:hint="eastAsia"/>
        </w:rPr>
        <w:br/>
      </w:r>
      <w:r>
        <w:rPr>
          <w:rFonts w:hint="eastAsia"/>
        </w:rPr>
        <w:t>　　第三节 高档建筑五金分类情况</w:t>
      </w:r>
      <w:r>
        <w:rPr>
          <w:rFonts w:hint="eastAsia"/>
        </w:rPr>
        <w:br/>
      </w:r>
      <w:r>
        <w:rPr>
          <w:rFonts w:hint="eastAsia"/>
        </w:rPr>
        <w:t>　　第四节 高档建筑五金产业链分析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二、高档建筑五金产业链模型分析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高档建筑五金发展环境及政策分析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中国高档建筑五金生产现状分析</w:t>
      </w:r>
      <w:r>
        <w:rPr>
          <w:rFonts w:hint="eastAsia"/>
        </w:rPr>
        <w:br/>
      </w:r>
      <w:r>
        <w:rPr>
          <w:rFonts w:hint="eastAsia"/>
        </w:rPr>
        <w:t>　　第一节 高档建筑五金行业总体规模</w:t>
      </w:r>
      <w:r>
        <w:rPr>
          <w:rFonts w:hint="eastAsia"/>
        </w:rPr>
        <w:br/>
      </w:r>
      <w:r>
        <w:rPr>
          <w:rFonts w:hint="eastAsia"/>
        </w:rPr>
        <w:t>　　第二节 高档建筑五金产能概况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高档建筑五金产量概况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高档建筑五金产业的生命周期分析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高档建筑五金国内产品价格走势及影响因素分析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2025-2031年中国高档建筑五金行业总体发展状况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中国高档建筑五金行业规模情况分析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中国高档建筑五金行业产销情况分析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中国高档建筑五金行业财务能力分析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2025年中国高档建筑五金行业发展概况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2025年中国高档建筑五金行业发展态势分析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2025年中国高档建筑五金行业发展特点分析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2025年中国高档建筑五金行业市场供需分析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高档建筑五金行业市场竞争策略分析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高档建筑五金市场竞争策略分析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一、高档建筑五金市场增长潜力分析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二、高档建筑五金产品竞争策略分析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高档建筑五金企业竞争策略分析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一、2025-2031年我国高档建筑五金市场竞争趋势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二、2025-2031年高档建筑五金行业竞争格局展望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三、2025-2031年高档建筑五金行业竞争策略分析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高档建筑五金上游原材料供应状况分析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高档建筑五金产业用户度分析</w:t>
      </w:r>
      <w:r>
        <w:rPr>
          <w:rFonts w:hint="eastAsia"/>
        </w:rPr>
        <w:br/>
      </w:r>
      <w:r>
        <w:rPr>
          <w:rFonts w:hint="eastAsia"/>
        </w:rPr>
        <w:t>　　第一节 高档建筑五金产业用户认知程度</w:t>
      </w:r>
      <w:r>
        <w:rPr>
          <w:rFonts w:hint="eastAsia"/>
        </w:rPr>
        <w:br/>
      </w:r>
      <w:r>
        <w:rPr>
          <w:rFonts w:hint="eastAsia"/>
        </w:rPr>
        <w:t>　　第二节 高档建筑五金产业用户关注因素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2025-2031年高档建筑五金行业发展趋势及投资风险分析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当前高档建筑五金存在的问题</w:t>
      </w:r>
      <w:r>
        <w:rPr>
          <w:rFonts w:hint="eastAsia"/>
        </w:rPr>
        <w:br/>
      </w:r>
      <w:r>
        <w:rPr>
          <w:rFonts w:hint="eastAsia"/>
        </w:rPr>
        <w:t>　　第二节 高档建筑五金未来发展预测分析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一、中国高档建筑五金发展方向分析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二、2025-2031年中国高档建筑五金行业发展规模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三、2025-2031年中国高档建筑五金行业发展趋势预测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2025-2031年中国高档建筑五金行业投资风险分析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高档建筑五金国内重点生产厂家分析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北京森德公司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浙江瑞德建筑五金有限公司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无锡市吉海建筑五金有限公司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[-中-智-林-]佛山市合和建筑五金制品有限公司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高档建筑五金地区销售分析</w:t>
      </w:r>
      <w:r>
        <w:rPr>
          <w:rFonts w:hint="eastAsia"/>
        </w:rPr>
        <w:br/>
      </w:r>
      <w:r>
        <w:rPr>
          <w:rFonts w:hint="eastAsia"/>
        </w:rPr>
        <w:t>　　　　一、高档建筑五金各地区对比销售分析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二、高档建筑五金“重点地区一”销售分析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三、高档建筑五金“重点地区二”销售分析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四、高档建筑五金“重点地区三”销售分析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五、高档建筑五金“重点地区四”销售分析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高档建筑五金产品竞争力优势分析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三、济研：竞争优势评价及构建建议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2025年i季度—2013年4季度国内生产总值季度累计同比增长率（%）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2020-2025年我国高档建筑五金行业工业总产值及增长对比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我国高档建筑五金周期</w:t>
      </w:r>
      <w:r>
        <w:rPr>
          <w:rFonts w:hint="eastAsia"/>
        </w:rPr>
        <w:br/>
      </w:r>
      <w:r>
        <w:rPr>
          <w:rFonts w:hint="eastAsia"/>
        </w:rPr>
        <w:t>　　图表 10 2020-2025年我国高档建筑五金行业规模企业个数及增长情况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2020-2025年我国高档建筑五金行业规模企业个数及增长对比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2020-2025年我国高档建筑五金行业从业人员及增长情况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2020-2025年我国高档建筑五金行业销售收入及增长情况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2025-2031年我国高档建筑五金行业销售毛利率</w:t>
      </w:r>
      <w:r>
        <w:rPr>
          <w:rFonts w:hint="eastAsia"/>
        </w:rPr>
        <w:br/>
      </w:r>
      <w:r>
        <w:rPr>
          <w:rFonts w:hint="eastAsia"/>
        </w:rPr>
        <w:t>　　图表 21 2025-2031年我国高档建筑五金行业资产负债率</w:t>
      </w:r>
      <w:r>
        <w:rPr>
          <w:rFonts w:hint="eastAsia"/>
        </w:rPr>
        <w:br/>
      </w:r>
      <w:r>
        <w:rPr>
          <w:rFonts w:hint="eastAsia"/>
        </w:rPr>
        <w:t>　　图表 22 2025-2031年我国高档建筑五金行业总资产周转率</w:t>
      </w:r>
      <w:r>
        <w:rPr>
          <w:rFonts w:hint="eastAsia"/>
        </w:rPr>
        <w:br/>
      </w:r>
      <w:r>
        <w:rPr>
          <w:rFonts w:hint="eastAsia"/>
        </w:rPr>
        <w:t>　　图表 23 消费者对高档建筑五金品牌认知度调查</w:t>
      </w:r>
      <w:r>
        <w:rPr>
          <w:rFonts w:hint="eastAsia"/>
        </w:rPr>
        <w:br/>
      </w:r>
      <w:r>
        <w:rPr>
          <w:rFonts w:hint="eastAsia"/>
        </w:rPr>
        <w:t>　　图表 24 高档建筑五金产品功能影响程度分析</w:t>
      </w:r>
      <w:r>
        <w:rPr>
          <w:rFonts w:hint="eastAsia"/>
        </w:rPr>
        <w:br/>
      </w:r>
      <w:r>
        <w:rPr>
          <w:rFonts w:hint="eastAsia"/>
        </w:rPr>
        <w:t>　　图表 25 高档建筑五金产品质量影响程度分析</w:t>
      </w:r>
      <w:r>
        <w:rPr>
          <w:rFonts w:hint="eastAsia"/>
        </w:rPr>
        <w:br/>
      </w:r>
      <w:r>
        <w:rPr>
          <w:rFonts w:hint="eastAsia"/>
        </w:rPr>
        <w:t>　　图表 26 高档建筑五金产品价格影响程度分析</w:t>
      </w:r>
      <w:r>
        <w:rPr>
          <w:rFonts w:hint="eastAsia"/>
        </w:rPr>
        <w:br/>
      </w:r>
      <w:r>
        <w:rPr>
          <w:rFonts w:hint="eastAsia"/>
        </w:rPr>
        <w:t>　　图表 27 高档建筑五金产品外观影响程度分析</w:t>
      </w:r>
      <w:r>
        <w:rPr>
          <w:rFonts w:hint="eastAsia"/>
        </w:rPr>
        <w:br/>
      </w:r>
      <w:r>
        <w:rPr>
          <w:rFonts w:hint="eastAsia"/>
        </w:rPr>
        <w:t>　　图表 28 高档建筑五金产品服务影响程度分析</w:t>
      </w:r>
      <w:r>
        <w:rPr>
          <w:rFonts w:hint="eastAsia"/>
        </w:rPr>
        <w:br/>
      </w:r>
      <w:r>
        <w:rPr>
          <w:rFonts w:hint="eastAsia"/>
        </w:rPr>
        <w:t>　　图表 29 近3年北京森德公司资产负债率变化情况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近3年北京森德公司产权比率变化情况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近3年北京森德公司固定资产周转次数情况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近3年北京森德公司流动资产周转次数变化情况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近3年北京森德公司总资产周转次数变化情况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近3年北京森德公司销售毛利率变化情况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近3年浙江瑞德建筑五金有限公司资产负债率变化情况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近3年浙江瑞德建筑五金有限公司产权比率变化情况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近3年浙江瑞德建筑五金有限公司固定资产周转次数情况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近3年浙江瑞德建筑五金有限公司流动资产周转次数变化情况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近3年浙江瑞德建筑五金有限公司总资产周转次数变化情况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近3年浙江瑞德建筑五金有限公司销售毛利率变化情况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近3年天宇工贸集团有限公司资产负债率变化情况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近3年天宇工贸集团有限公司产权比率变化情况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近3年天宇工贸集团有限公司固定资产周转次数情况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近3年天宇工贸集团有限公司流动资产周转次数变化情况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近3年天宇工贸集团有限公司总资产周转次数变化情况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近3年天宇工贸集团有限公司销售毛利率变化情况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近3年无锡市吉海建筑五金有限公司资产负债率变化情况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近3年无锡市吉海建筑五金有限公司产权比率变化情况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近3年无锡市吉海建筑五金有限公司固定资产周转次数情况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近3年无锡市吉海建筑五金有限公司流动资产周转次数变化情况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近3年无锡市吉海建筑五金有限公司总资产周转次数变化情况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近3年无锡市吉海建筑五金有限公司销售毛利率变化情况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近3年佛山市合和建筑五金制品有限公司资产负债率变化情况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近3年佛山市合和建筑五金制品有限公司产权比率变化情况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近3年佛山市合和建筑五金制品有限公司固定资产周转次数情况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近3年佛山市合和建筑五金制品有限公司流动资产周转次数变化情况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近3年佛山市合和建筑五金制品有限公司总资产周转次数变化情况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近3年佛山市合和建筑五金制品有限公司销售毛利率变化情况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2020-2025年我国高档建筑五金行业不同区域需求占比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ea41773ad485c" w:history="1">
        <w:r>
          <w:rPr>
            <w:rStyle w:val="Hyperlink"/>
          </w:rPr>
          <w:t>2025-2031年中国高档建筑五金行业现状研究分析及市场前景预测报告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ea41773ad485c" w:history="1">
        <w:r>
          <w:rPr>
            <w:rStyle w:val="Hyperlink"/>
          </w:rPr>
          <w:t>https://www.20087.com/6/11/GaoDangJianZhuWuJinHangYeYanJiuBaoGao.html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热点：中国最大的五金建材公司、高档建筑五金件有哪些、建筑五金店、高端建筑五金、建筑五金品牌、建筑五金排名、建筑五金配件有哪些、建筑五金・内装・外观用品品牌、建筑小五金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67a6c41e142b2" w:history="1">
      <w:r>
        <w:rPr>
          <w:rStyle w:val="Hyperlink"/>
        </w:rPr>
        <w:t>2025-2031年中国高档建筑五金行业现状研究分析及市场前景预测报告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aoDangJianZhuWuJinHangYeYanJiuBaoGao.html" TargetMode="External" Id="R79bea41773ad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aoDangJianZhuWuJinHangYeYanJiuBaoGao.html" TargetMode="External" Id="R08c67a6c41e1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2024-10-10T01:18:00Z</dcterms:created>
  <dcterms:modified xsi:type="dcterms:W3CDTF">2024-10-10T02:18:00Z</dcterms:modified>
  <dc:subject>2025-2031年中国高档建筑五金行业现状研究分析及市场前景预测报告</dc:subject>
  <dc:title>2025-2031年中国高档建筑五金行业现状研究分析及市场前景预测报告</dc:title>
  <cp:keywords>2025-2031年中国高档建筑五金行业现状研究分析及市场前景预测报告</cp:keywords>
  <dc:description>2025-2031年中国高档建筑五金行业现状研究分析及市场前景预测报告</dc:description>
</cp:coreProperties>
</file>