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506b15fb2470c" w:history="1">
              <w:r>
                <w:rPr>
                  <w:rStyle w:val="Hyperlink"/>
                </w:rPr>
                <w:t>2026-2032年全球与中国商业活动隔断发展现状分析及市场前景报告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506b15fb2470c" w:history="1">
              <w:r>
                <w:rPr>
                  <w:rStyle w:val="Hyperlink"/>
                </w:rPr>
                <w:t>2026-2032年全球与中国商业活动隔断发展现状分析及市场前景报告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506b15fb2470c" w:history="1">
                <w:r>
                  <w:rPr>
                    <w:rStyle w:val="Hyperlink"/>
                  </w:rPr>
                  <w:t>https://www.20087.com/7/01/ShangYeHuoDongGeDuanFaZhanQianJing.html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活动隔断是临时空间划分与场景营造的关键设施，广泛应用于展会、会议、酒店宴会、零售快闪店及办公灵活分区等场景。商业活动隔断以模块化屏风、折叠隔墙、伸缩帘幕及声学隔断为主，强调快速安装、美观设计、防火阻燃及一定隔音性能。高端系统集成电动开合、智能调光玻璃或LED显示功能，提升互动体验。然而，行业仍面临标准化程度低、不同品牌组件互不兼容、重型隔断搬运安装依赖人工、以及在大型活动中气密性与声学隔离效果不足等问题。此外，传统材料（如布艺、木饰面）在重复使用中易磨损，影响多次租赁场景下的品控一致性。</w:t>
      </w:r>
      <w:r>
        <w:rPr>
          <w:rFonts w:hint="eastAsia"/>
        </w:rPr>
        <w:br/>
      </w:r>
      <w:r>
        <w:rPr>
          <w:rFonts w:hint="eastAsia"/>
        </w:rPr>
        <w:t>　　未来，商业活动隔断将向智能化、可持续与多功能集成方向演进。市场调研网指出，轻质复合材料（如蜂窝铝板、再生PET板材）将兼顾强度、重量与环保属性，支持数百次拆装循环。电动推杆与无线控制系统将实现手机App或语音控制隔断布局，适应动态空间需求。在体验升级层面，隔断表面将集成柔性显示屏、触控交互或环境传感（如人流密度、噪音水平），成为智慧场馆的数据入口。租赁服务商将依托数字平台提供“设计-配送-搭建-回收”全链路服务，并通过RFID追踪组件状态，优化资产利用率。长远看，商业活动隔断将从静态分隔工具转变为可编程、可感知、可服务的智能空间基础设施，支撑未来灵活、低碳、沉浸式的商业活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506b15fb2470c" w:history="1">
        <w:r>
          <w:rPr>
            <w:rStyle w:val="Hyperlink"/>
          </w:rPr>
          <w:t>2026-2032年全球与中国商业活动隔断发展现状分析及市场前景报告</w:t>
        </w:r>
      </w:hyperlink>
      <w:r>
        <w:rPr>
          <w:rFonts w:hint="eastAsia"/>
        </w:rPr>
        <w:t>》基于国家统计局及相关行业协会的详实数据，结合国内外商业活动隔断行业研究资料及深入市场调研，系统分析了商业活动隔断行业的市场规模、市场需求及产业链现状。报告重点探讨了商业活动隔断行业整体运行情况及细分领域特点，科学预测了商业活动隔断市场前景与发展趋势，揭示了商业活动隔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2506b15fb2470c" w:history="1">
        <w:r>
          <w:rPr>
            <w:rStyle w:val="Hyperlink"/>
          </w:rPr>
          <w:t>2026-2032年全球与中国商业活动隔断发展现状分析及市场前景报告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按产品类型细分，全球商业活动隔断市场规模2021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木材</w:t>
      </w:r>
      <w:r>
        <w:rPr>
          <w:rFonts w:hint="eastAsia"/>
        </w:rPr>
        <w:br/>
      </w:r>
      <w:r>
        <w:rPr>
          <w:rFonts w:hint="eastAsia"/>
        </w:rPr>
        <w:t>　　　　1.3.5 石材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产品分类，按移动与操作系统</w:t>
      </w:r>
      <w:r>
        <w:rPr>
          <w:rFonts w:hint="eastAsia"/>
        </w:rPr>
        <w:br/>
      </w:r>
      <w:r>
        <w:rPr>
          <w:rFonts w:hint="eastAsia"/>
        </w:rPr>
        <w:t>　　　　1.4.1 按移动与操作系统细分，全球商业活动隔断市场规模2021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折叠隔断</w:t>
      </w:r>
      <w:r>
        <w:rPr>
          <w:rFonts w:hint="eastAsia"/>
        </w:rPr>
        <w:br/>
      </w:r>
      <w:r>
        <w:rPr>
          <w:rFonts w:hint="eastAsia"/>
        </w:rPr>
        <w:t>　　　　1.4.3 滑动隔断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按自动化程度细分，全球商业活动隔断市场规模2021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</w:t>
      </w:r>
      <w:r>
        <w:rPr>
          <w:rFonts w:hint="eastAsia"/>
        </w:rPr>
        <w:br/>
      </w:r>
      <w:r>
        <w:rPr>
          <w:rFonts w:hint="eastAsia"/>
        </w:rPr>
        <w:t>　　　　1.5.3 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按应用细分，全球商业活动隔断市场规模2021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办公室</w:t>
      </w:r>
      <w:r>
        <w:rPr>
          <w:rFonts w:hint="eastAsia"/>
        </w:rPr>
        <w:br/>
      </w:r>
      <w:r>
        <w:rPr>
          <w:rFonts w:hint="eastAsia"/>
        </w:rPr>
        <w:t>　　　　1.6.3 医院及诊所</w:t>
      </w:r>
      <w:r>
        <w:rPr>
          <w:rFonts w:hint="eastAsia"/>
        </w:rPr>
        <w:br/>
      </w:r>
      <w:r>
        <w:rPr>
          <w:rFonts w:hint="eastAsia"/>
        </w:rPr>
        <w:t>　　　　1.6.4 超市</w:t>
      </w:r>
      <w:r>
        <w:rPr>
          <w:rFonts w:hint="eastAsia"/>
        </w:rPr>
        <w:br/>
      </w:r>
      <w:r>
        <w:rPr>
          <w:rFonts w:hint="eastAsia"/>
        </w:rPr>
        <w:t>　　　　1.6.5 车站</w:t>
      </w:r>
      <w:r>
        <w:rPr>
          <w:rFonts w:hint="eastAsia"/>
        </w:rPr>
        <w:br/>
      </w:r>
      <w:r>
        <w:rPr>
          <w:rFonts w:hint="eastAsia"/>
        </w:rPr>
        <w:t>　　　　1.6.6 机场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商业活动隔断行业发展总体概况</w:t>
      </w:r>
      <w:r>
        <w:rPr>
          <w:rFonts w:hint="eastAsia"/>
        </w:rPr>
        <w:br/>
      </w:r>
      <w:r>
        <w:rPr>
          <w:rFonts w:hint="eastAsia"/>
        </w:rPr>
        <w:t>　　　　1.7.2 商业活动隔断行业发展主要特点</w:t>
      </w:r>
      <w:r>
        <w:rPr>
          <w:rFonts w:hint="eastAsia"/>
        </w:rPr>
        <w:br/>
      </w:r>
      <w:r>
        <w:rPr>
          <w:rFonts w:hint="eastAsia"/>
        </w:rPr>
        <w:t>　　　　1.7.3 商业活动隔断行业发展影响因素</w:t>
      </w:r>
      <w:r>
        <w:rPr>
          <w:rFonts w:hint="eastAsia"/>
        </w:rPr>
        <w:br/>
      </w:r>
      <w:r>
        <w:rPr>
          <w:rFonts w:hint="eastAsia"/>
        </w:rPr>
        <w:t>　　　　1.7.3 .1 商业活动隔断有利因素</w:t>
      </w:r>
      <w:r>
        <w:rPr>
          <w:rFonts w:hint="eastAsia"/>
        </w:rPr>
        <w:br/>
      </w:r>
      <w:r>
        <w:rPr>
          <w:rFonts w:hint="eastAsia"/>
        </w:rPr>
        <w:t>　　　　1.7.3 .2 商业活动隔断不利因素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全球市场，近三年商业活动隔断主要企业占有率及排名（按销量）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商业活动隔断主要企业在国际市场占有率（按销量，2023-2026）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2025年商业活动隔断主要企业在国际市场排名（按销量）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全球市场主要企业商业活动隔断销量（2023-2026）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全球市场，近三年商业活动隔断主要企业占有率及排名（按收入）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商业活动隔断主要企业在国际市场占有率（按收入，2023-2026）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2025年商业活动隔断主要企业在国际市场排名（按收入）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全球市场主要企业商业活动隔断销售收入（2023-2026）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全球市场主要企业商业活动隔断销售价格（2023-2026）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中国市场，近三年商业活动隔断主要企业占有率及排名（按销量）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商业活动隔断主要企业在中国市场占有率（按销量，2023-2026）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2025年商业活动隔断主要企业在中国市场排名（按销量）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中国市场主要企业商业活动隔断销量（2023-2026）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中国市场，近三年商业活动隔断主要企业占有率及排名（按收入）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商业活动隔断主要企业在中国市场占有率（按收入，2023-2026）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2025年商业活动隔断主要企业在中国市场排名（按收入）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中国市场主要企业商业活动隔断销售收入（2023-2026）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全球主要厂商商业活动隔断总部及产地分布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全球主要厂商成立时间及商业活动隔断商业化日期</w:t>
      </w:r>
      <w:r>
        <w:rPr>
          <w:rFonts w:hint="eastAsia"/>
        </w:rPr>
        <w:br/>
      </w:r>
      <w:r>
        <w:rPr>
          <w:rFonts w:hint="eastAsia"/>
        </w:rPr>
        <w:t>　　2.8 全球主要厂商商业活动隔断产品类型及应用</w:t>
      </w:r>
      <w:r>
        <w:rPr>
          <w:rFonts w:hint="eastAsia"/>
        </w:rPr>
        <w:br/>
      </w:r>
      <w:r>
        <w:rPr>
          <w:rFonts w:hint="eastAsia"/>
        </w:rPr>
        <w:t>　　2.9 商业活动隔断行业集中度、竞争程度分析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商业活动隔断行业集中度分析：2025年全球Top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全球商业活动隔断第一梯队、第二梯队和第三梯队生产商（品牌）及市场份额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全球商业活动隔断总体规模分析</w:t>
      </w:r>
      <w:r>
        <w:rPr>
          <w:rFonts w:hint="eastAsia"/>
        </w:rPr>
        <w:br/>
      </w:r>
      <w:r>
        <w:rPr>
          <w:rFonts w:hint="eastAsia"/>
        </w:rPr>
        <w:t>　　3.1 全球商业活动隔断供需现状及预测（2021-2032）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全球商业活动隔断产能、产量、产能利用率及发展趋势（2021-2032）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全球商业活动隔断产量、需求量及发展趋势（2021-2032）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全球主要地区商业活动隔断产量及发展趋势（2021-2032）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全球主要地区商业活动隔断产量（2021-2026）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全球主要地区商业活动隔断产量（2027-2032）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全球主要地区商业活动隔断产量市场份额（2021-2032）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中国商业活动隔断供需现状及预测（2021-2032）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中国商业活动隔断产能、产量、产能利用率及发展趋势（2021-2032）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中国商业活动隔断产量、市场需求量及发展趋势（2021-2032）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中国市场商业活动隔断进出口（2021-2032）</w:t>
      </w:r>
      <w:r>
        <w:rPr>
          <w:rFonts w:hint="eastAsia"/>
        </w:rPr>
        <w:br/>
      </w:r>
      <w:r>
        <w:rPr>
          <w:rFonts w:hint="eastAsia"/>
        </w:rPr>
        <w:t>　　3.4 全球商业活动隔断销量及销售额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全球市场商业活动隔断销售额（2021-2032）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全球市场商业活动隔断销量（2021-2032）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全球市场商业活动隔断价格趋势（2021-2032）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全球商业活动隔断主要地区分析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全球主要地区商业活动隔断市场规模分析：2021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全球主要地区商业活动隔断销售收入及市场份额（2021-2026）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全球主要地区商业活动隔断销售收入预测（2027-2032）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全球主要地区商业活动隔断销量分析：2021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全球主要地区商业活动隔断销量及市场份额（2021-2026）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全球主要地区商业活动隔断销量及市场份额预测（2027-2032）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北美市场商业活动隔断销量、收入及增长率（2021-2032）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欧洲市场商业活动隔断销量、收入及增长率（2021-2032）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中国市场商业活动隔断销量、收入及增长率（2021-2032）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日本市场商业活动隔断销量、收入及增长率（2021-2032）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东南亚市场商业活动隔断销量、收入及增长率（2021-2032）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印度市场商业活动隔断销量、收入及增长率（2021-2032）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南美市场商业活动隔断销量、收入及增长率（2021-2032）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中东市场商业活动隔断销量、收入及增长率（2021-2032）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商业活动隔断销量、收入、价格及毛利率（2021-2026）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不同产品类型商业活动隔断分析</w:t>
      </w:r>
      <w:r>
        <w:rPr>
          <w:rFonts w:hint="eastAsia"/>
        </w:rPr>
        <w:br/>
      </w:r>
      <w:r>
        <w:rPr>
          <w:rFonts w:hint="eastAsia"/>
        </w:rPr>
        <w:t>　　6.1 全球不同产品类型商业活动隔断销量（2021-2032）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全球不同产品类型商业活动隔断销量及市场份额（2021-2026）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全球不同产品类型商业活动隔断销量预测（2027-2032）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全球不同产品类型商业活动隔断收入（2021-2032）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全球不同产品类型商业活动隔断收入及市场份额（2021-2026）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全球不同产品类型商业活动隔断收入预测（2027-2032）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全球不同产品类型商业活动隔断价格走势（2021-2032）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中国不同产品类型商业活动隔断销量（2021-2032）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中国不同产品类型商业活动隔断销量及市场份额（2021-2026）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中国不同产品类型商业活动隔断销量预测（2027-2032）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中国不同产品类型商业活动隔断收入（2021-2032）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中国不同产品类型商业活动隔断收入及市场份额（2021-2026）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中国不同产品类型商业活动隔断收入预测（2027-2032）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不同应用商业活动隔断分析</w:t>
      </w:r>
      <w:r>
        <w:rPr>
          <w:rFonts w:hint="eastAsia"/>
        </w:rPr>
        <w:br/>
      </w:r>
      <w:r>
        <w:rPr>
          <w:rFonts w:hint="eastAsia"/>
        </w:rPr>
        <w:t>　　7.1 全球不同应用商业活动隔断销量（2021-2032）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全球不同应用商业活动隔断销量及市场份额（2021-2026）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全球不同应用商业活动隔断销量预测（2027-2032）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全球不同应用商业活动隔断收入（2021-2032）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全球不同应用商业活动隔断收入及市场份额（2021-2026）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全球不同应用商业活动隔断收入预测（2027-2032）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全球不同应用商业活动隔断价格走势（2021-2032）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中国不同应用商业活动隔断销量（2021-2032）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中国不同应用商业活动隔断销量及市场份额（2021-2026）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中国不同应用商业活动隔断销量预测（2027-2032）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中国不同应用商业活动隔断收入（2021-2032）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中国不同应用商业活动隔断收入及市场份额（2021-2026）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中国不同应用商业活动隔断收入预测（2027-2032）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商业活动隔断行业发展趋势</w:t>
      </w:r>
      <w:r>
        <w:rPr>
          <w:rFonts w:hint="eastAsia"/>
        </w:rPr>
        <w:br/>
      </w:r>
      <w:r>
        <w:rPr>
          <w:rFonts w:hint="eastAsia"/>
        </w:rPr>
        <w:t>　　8.2 商业活动隔断行业主要驱动因素</w:t>
      </w:r>
      <w:r>
        <w:rPr>
          <w:rFonts w:hint="eastAsia"/>
        </w:rPr>
        <w:br/>
      </w:r>
      <w:r>
        <w:rPr>
          <w:rFonts w:hint="eastAsia"/>
        </w:rPr>
        <w:t>　　8.3 商业活动隔断中国企业SWOT分析</w:t>
      </w:r>
      <w:r>
        <w:rPr>
          <w:rFonts w:hint="eastAsia"/>
        </w:rPr>
        <w:br/>
      </w:r>
      <w:r>
        <w:rPr>
          <w:rFonts w:hint="eastAsia"/>
        </w:rPr>
        <w:t>　　8.4 中国商业活动隔断行业政策环境分析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商业活动隔断行业产业链简介</w:t>
      </w:r>
      <w:r>
        <w:rPr>
          <w:rFonts w:hint="eastAsia"/>
        </w:rPr>
        <w:br/>
      </w:r>
      <w:r>
        <w:rPr>
          <w:rFonts w:hint="eastAsia"/>
        </w:rPr>
        <w:t>　　　　9.1.1 商业活动隔断行业供应链分析</w:t>
      </w:r>
      <w:r>
        <w:rPr>
          <w:rFonts w:hint="eastAsia"/>
        </w:rPr>
        <w:br/>
      </w:r>
      <w:r>
        <w:rPr>
          <w:rFonts w:hint="eastAsia"/>
        </w:rPr>
        <w:t>　　　　9.1.2 商业活动隔断主要原料及供应情况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商业活动隔断行业采购模式</w:t>
      </w:r>
      <w:r>
        <w:rPr>
          <w:rFonts w:hint="eastAsia"/>
        </w:rPr>
        <w:br/>
      </w:r>
      <w:r>
        <w:rPr>
          <w:rFonts w:hint="eastAsia"/>
        </w:rPr>
        <w:t>　　9.3 商业活动隔断行业生产模式</w:t>
      </w:r>
      <w:r>
        <w:rPr>
          <w:rFonts w:hint="eastAsia"/>
        </w:rPr>
        <w:br/>
      </w:r>
      <w:r>
        <w:rPr>
          <w:rFonts w:hint="eastAsia"/>
        </w:rPr>
        <w:t>　　9.4 商业活动隔断行业销售模式及销售渠道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按产品类型细分，全球商业活动隔断市场规模2021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按移动与操作系统细分，全球商业活动隔断市场规模2021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按自动化程度细分，全球商业活动隔断市场规模2021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按应用细分，全球商业活动隔断市场规模（CAGR）2021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商业活动隔断行业发展主要特点</w:t>
      </w:r>
      <w:r>
        <w:rPr>
          <w:rFonts w:hint="eastAsia"/>
        </w:rPr>
        <w:br/>
      </w:r>
      <w:r>
        <w:rPr>
          <w:rFonts w:hint="eastAsia"/>
        </w:rPr>
        <w:t>　　表 6： 商业活动隔断行业发展有利因素分析</w:t>
      </w:r>
      <w:r>
        <w:rPr>
          <w:rFonts w:hint="eastAsia"/>
        </w:rPr>
        <w:br/>
      </w:r>
      <w:r>
        <w:rPr>
          <w:rFonts w:hint="eastAsia"/>
        </w:rPr>
        <w:t>　　表 7： 商业活动隔断行业发展不利因素分析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进入商业活动隔断行业壁垒</w:t>
      </w:r>
      <w:r>
        <w:rPr>
          <w:rFonts w:hint="eastAsia"/>
        </w:rPr>
        <w:br/>
      </w:r>
      <w:r>
        <w:rPr>
          <w:rFonts w:hint="eastAsia"/>
        </w:rPr>
        <w:t>　　表 9： 商业活动隔断主要企业在国际市场占有率（按销量，2023-2026）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2025年商业活动隔断主要企业在国际市场排名（按销量）&amp;（千平方米）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全球市场主要企业商业活动隔断销量（2023-2026）&amp;（千平方米）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商业活动隔断主要企业在国际市场占有率（按收入，2023-2026）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2025年商业活动隔断主要企业在国际市场排名（按收入）&amp;（万元）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全球市场主要企业商业活动隔断销售收入（2023-2026）&amp;（万元）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全球市场主要企业商业活动隔断销售价格（2023-2026）&amp;（元/平方米）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商业活动隔断主要企业在中国市场占有率（按销量，2023-2026）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2025年商业活动隔断主要企业在中国市场排名（按销量）&amp;（千平方米）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中国市场主要企业商业活动隔断销量（2023-2026）&amp;（千平方米）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商业活动隔断主要企业在中国市场占有率（按收入，2023-2026）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2025年商业活动隔断主要企业在中国市场排名（按收入）&amp;（万元）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中国市场主要企业商业活动隔断销售收入（2023-2026）&amp;（万元）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全球主要厂商商业活动隔断总部及产地分布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全球主要厂商成立时间及商业活动隔断商业化日期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全球主要厂商商业活动隔断产品类型及应用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2025年全球商业活动隔断主要厂商市场地位（第一梯队、第二梯队和第三梯队）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全球商业活动隔断市场投资、并购等现状分析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全球主要地区商业活动隔断产量增速（CAGR）：（2021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全球主要地区商业活动隔断产量（2021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全球主要地区商业活动隔断产量（2021-2026）&amp;（千平方米）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全球主要地区商业活动隔断产量（2027-2032）&amp;（千平方米）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全球主要地区商业活动隔断产量市场份额（2021-2026）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全球主要地区商业活动隔断产量市场份额（2027-2032）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中国市场商业活动隔断产量、销量、进出口（2021-2026）&amp;（千平方米）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中国市场商业活动隔断产量、销量、进出口预测（2027-2032）&amp;（千平方米）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全球主要地区商业活动隔断销售收入增速：（2021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全球主要地区商业活动隔断销售收入（2021-2026）&amp;（万元）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全球主要地区商业活动隔断销售收入市场份额（2021-2026）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全球主要地区商业活动隔断收入（2027-2032）&amp;（万元）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全球主要地区商业活动隔断收入市场份额（2027-2032）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全球主要地区商业活动隔断销量（千平方米）：2021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全球主要地区商业活动隔断销量（2021-2026）&amp;（千平方米）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全球主要地区商业活动隔断销量市场份额（2021-2026）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全球主要地区商业活动隔断销量（2027-2032）&amp;（千平方米）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全球主要地区商业活动隔断销量份额（2027-2032）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商业活动隔断生产基地、销售区域、竞争对手及市场地位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商业活动隔断产品规格、参数及市场应用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商业活动隔断销量（千平方米）、收入（万元）、价格（元/平方米）及毛利率（2021-2026）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全球不同产品类型商业活动隔断销量（2021-2026）&amp;（千平方米）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161： 全球不同产品类型商业活动隔断销量市场份额（2021-2026）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全球不同产品类型商业活动隔断销量预测（2027-2032）&amp;（千平方米）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全球市场不同产品类型商业活动隔断销量市场份额预测（2027-2032）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全球不同产品类型商业活动隔断收入（2021-2026）&amp;（万元）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全球不同产品类型商业活动隔断收入市场份额（2021-2026）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全球不同产品类型商业活动隔断收入预测（2027-2032）&amp;（万元）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全球不同产品类型商业活动隔断收入市场份额预测（2027-2032）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中国不同产品类型商业活动隔断销量（2021-2026）&amp;（千平方米）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169： 中国不同产品类型商业活动隔断销量市场份额（2021-2026）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中国不同产品类型商业活动隔断销量预测（2027-2032）&amp;（千平方米）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全球市场不同产品类型商业活动隔断销量市场份额预测（2027-2032）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中国不同产品类型商业活动隔断收入（2021-2026）&amp;（万元）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中国不同产品类型商业活动隔断收入市场份额（2021-2026）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中国不同产品类型商业活动隔断收入预测（2027-2032）&amp;（万元）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中国不同产品类型商业活动隔断收入市场份额预测（2027-2032）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全球不同应用商业活动隔断销量（2021-2026）&amp;（千平方米）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177： 全球不同应用商业活动隔断销量市场份额（2021-2026）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全球不同应用商业活动隔断销量预测（2027-2032）&amp;（千平方米）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179： 全球市场不同应用商业活动隔断销量市场份额预测（2027-2032）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全球不同应用商业活动隔断收入（2021-2026）&amp;（万元）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全球不同应用商业活动隔断收入市场份额（2021-2026）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全球不同应用商业活动隔断收入预测（2027-2032）&amp;（万元）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全球不同应用商业活动隔断收入市场份额预测（2027-2032）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中国不同应用商业活动隔断销量（2021-2026）&amp;（千平方米）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185： 中国不同应用商业活动隔断销量市场份额（2021-2026）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中国不同应用商业活动隔断销量预测（2027-2032）&amp;（千平方米）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187： 中国市场不同应用商业活动隔断销量市场份额预测（2027-2032）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中国不同应用商业活动隔断收入（2021-2026）&amp;（万元）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中国不同应用商业活动隔断收入市场份额（2021-2026）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中国不同应用商业活动隔断收入预测（2027-2032）&amp;（万元）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中国不同应用商业活动隔断收入市场份额预测（2027-2032）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商业活动隔断行业发展趋势</w:t>
      </w:r>
      <w:r>
        <w:rPr>
          <w:rFonts w:hint="eastAsia"/>
        </w:rPr>
        <w:br/>
      </w:r>
      <w:r>
        <w:rPr>
          <w:rFonts w:hint="eastAsia"/>
        </w:rPr>
        <w:t>　　表 193： 商业活动隔断行业主要驱动因素</w:t>
      </w:r>
      <w:r>
        <w:rPr>
          <w:rFonts w:hint="eastAsia"/>
        </w:rPr>
        <w:br/>
      </w:r>
      <w:r>
        <w:rPr>
          <w:rFonts w:hint="eastAsia"/>
        </w:rPr>
        <w:t>　　表 194： 商业活动隔断行业供应链分析</w:t>
      </w:r>
      <w:r>
        <w:rPr>
          <w:rFonts w:hint="eastAsia"/>
        </w:rPr>
        <w:br/>
      </w:r>
      <w:r>
        <w:rPr>
          <w:rFonts w:hint="eastAsia"/>
        </w:rPr>
        <w:t>　　表 195： 商业活动隔断上游原料供应商</w:t>
      </w:r>
      <w:r>
        <w:rPr>
          <w:rFonts w:hint="eastAsia"/>
        </w:rPr>
        <w:br/>
      </w:r>
      <w:r>
        <w:rPr>
          <w:rFonts w:hint="eastAsia"/>
        </w:rPr>
        <w:t>　　表 196： 商业活动隔断主要地区不同应用客户分析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商业活动隔断典型经销商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商业活动隔断产品图片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全球不同产品类型商业活动隔断销售额2021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全球不同产品类型商业活动隔断市场份额2025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木材产品图片</w:t>
      </w:r>
      <w:r>
        <w:rPr>
          <w:rFonts w:hint="eastAsia"/>
        </w:rPr>
        <w:br/>
      </w:r>
      <w:r>
        <w:rPr>
          <w:rFonts w:hint="eastAsia"/>
        </w:rPr>
        <w:t>　　图 7： 石材产品图片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全球不同移动与操作系统商业活动隔断销售额2021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全球不同移动与操作系统商业活动隔断市场份额2025 &amp; 2032</w:t>
      </w:r>
      <w:r>
        <w:rPr>
          <w:rFonts w:hint="eastAsia"/>
        </w:rPr>
        <w:br/>
      </w:r>
      <w:r>
        <w:rPr>
          <w:rFonts w:hint="eastAsia"/>
        </w:rPr>
        <w:t>　　图 11： 折叠隔断产品图片</w:t>
      </w:r>
      <w:r>
        <w:rPr>
          <w:rFonts w:hint="eastAsia"/>
        </w:rPr>
        <w:br/>
      </w:r>
      <w:r>
        <w:rPr>
          <w:rFonts w:hint="eastAsia"/>
        </w:rPr>
        <w:t>　　图 12： 滑动隔断产品图片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全球不同自动化程度商业活动隔断销售额2021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全球不同自动化程度商业活动隔断市场份额2025 &amp; 2032</w:t>
      </w:r>
      <w:r>
        <w:rPr>
          <w:rFonts w:hint="eastAsia"/>
        </w:rPr>
        <w:br/>
      </w:r>
      <w:r>
        <w:rPr>
          <w:rFonts w:hint="eastAsia"/>
        </w:rPr>
        <w:t>　　图 16： 手动产品图片</w:t>
      </w:r>
      <w:r>
        <w:rPr>
          <w:rFonts w:hint="eastAsia"/>
        </w:rPr>
        <w:br/>
      </w:r>
      <w:r>
        <w:rPr>
          <w:rFonts w:hint="eastAsia"/>
        </w:rPr>
        <w:t>　　图 17： 自动产品图片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全球不同应用商业活动隔断市场份额2025 &amp; 2032</w:t>
      </w:r>
      <w:r>
        <w:rPr>
          <w:rFonts w:hint="eastAsia"/>
        </w:rPr>
        <w:br/>
      </w:r>
      <w:r>
        <w:rPr>
          <w:rFonts w:hint="eastAsia"/>
        </w:rPr>
        <w:t>　　图 20： 办公室</w:t>
      </w:r>
      <w:r>
        <w:rPr>
          <w:rFonts w:hint="eastAsia"/>
        </w:rPr>
        <w:br/>
      </w:r>
      <w:r>
        <w:rPr>
          <w:rFonts w:hint="eastAsia"/>
        </w:rPr>
        <w:t>　　图 21： 医院及诊所</w:t>
      </w:r>
      <w:r>
        <w:rPr>
          <w:rFonts w:hint="eastAsia"/>
        </w:rPr>
        <w:br/>
      </w:r>
      <w:r>
        <w:rPr>
          <w:rFonts w:hint="eastAsia"/>
        </w:rPr>
        <w:t>　　图 22： 超市</w:t>
      </w:r>
      <w:r>
        <w:rPr>
          <w:rFonts w:hint="eastAsia"/>
        </w:rPr>
        <w:br/>
      </w:r>
      <w:r>
        <w:rPr>
          <w:rFonts w:hint="eastAsia"/>
        </w:rPr>
        <w:t>　　图 23： 车站</w:t>
      </w:r>
      <w:r>
        <w:rPr>
          <w:rFonts w:hint="eastAsia"/>
        </w:rPr>
        <w:br/>
      </w:r>
      <w:r>
        <w:rPr>
          <w:rFonts w:hint="eastAsia"/>
        </w:rPr>
        <w:t>　　图 24： 机场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2025年全球前五大生产商商业活动隔断市场份额</w:t>
      </w:r>
      <w:r>
        <w:rPr>
          <w:rFonts w:hint="eastAsia"/>
        </w:rPr>
        <w:br/>
      </w:r>
      <w:r>
        <w:rPr>
          <w:rFonts w:hint="eastAsia"/>
        </w:rPr>
        <w:t>　　图 27： 2025年全球商业活动隔断第一梯队、第二梯队和第三梯队厂商及市场份额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全球商业活动隔断产能、产量、产能利用率及发展趋势（2021-2032）&amp;（千平方米）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全球商业活动隔断产量、需求量及发展趋势（2021-2032）&amp;（千平方米）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全球主要地区商业活动隔断产量市场份额（2021-2032）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中国商业活动隔断产能、产量、产能利用率及发展趋势（2021-2032）&amp;（千平方米）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中国商业活动隔断产量、市场需求量及发展趋势（2021-2032）&amp;（千平方米）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全球商业活动隔断市场销售额及增长率：（2021-2032）&amp;（万元）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全球市场商业活动隔断市场规模：2021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全球市场商业活动隔断销量及增长率（2021-2032）&amp;（千平方米）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全球市场商业活动隔断价格趋势（2021-2032）&amp;（元/平方米）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37： 全球主要地区商业活动隔断销售收入（2021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全球主要地区商业活动隔断销售收入市场份额（2021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北美市场商业活动隔断销量及增长率（2021-2032）&amp;（千平方米）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北美市场商业活动隔断收入及增长率（2021-2032）&amp;（万元）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欧洲市场商业活动隔断销量及增长率（2021-2032）&amp;（千平方米）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欧洲市场商业活动隔断收入及增长率（2021-2032）&amp;（万元）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中国市场商业活动隔断销量及增长率（2021-2032）&amp;（千平方米）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中国市场商业活动隔断收入及增长率（2021-2032）&amp;（万元）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日本市场商业活动隔断销量及增长率（2021-2032）&amp;（千平方米）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日本市场商业活动隔断收入及增长率（2021-2032）&amp;（万元）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东南亚市场商业活动隔断销量及增长率（2021-2032）&amp;（千平方米）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东南亚市场商业活动隔断收入及增长率（2021-2032）&amp;（万元）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印度市场商业活动隔断销量及增长率（2021-2032）&amp;（千平方米）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印度市场商业活动隔断收入及增长率（2021-2032）&amp;（万元）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南美市场商业活动隔断销量及增长率（2021-2032）&amp;（千平方米）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南美市场商业活动隔断收入及增长率（2021-2032）&amp;（万元）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中东市场商业活动隔断销量及增长率（2021-2032）&amp;（千平方米）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54： 中东市场商业活动隔断收入及增长率（2021-2032）&amp;（万元）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全球不同产品类型商业活动隔断价格走势（2021-2032）&amp;（元/平方米）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全球不同应用商业活动隔断价格走势（2021-2032）&amp;（元/平方米）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57： 商业活动隔断中国企业SWOT分析</w:t>
      </w:r>
      <w:r>
        <w:rPr>
          <w:rFonts w:hint="eastAsia"/>
        </w:rPr>
        <w:br/>
      </w:r>
      <w:r>
        <w:rPr>
          <w:rFonts w:hint="eastAsia"/>
        </w:rPr>
        <w:t>　　图 58： 商业活动隔断产业链</w:t>
      </w:r>
      <w:r>
        <w:rPr>
          <w:rFonts w:hint="eastAsia"/>
        </w:rPr>
        <w:br/>
      </w:r>
      <w:r>
        <w:rPr>
          <w:rFonts w:hint="eastAsia"/>
        </w:rPr>
        <w:t>　　图 59： 商业活动隔断行业采购模式分析</w:t>
      </w:r>
      <w:r>
        <w:rPr>
          <w:rFonts w:hint="eastAsia"/>
        </w:rPr>
        <w:br/>
      </w:r>
      <w:r>
        <w:rPr>
          <w:rFonts w:hint="eastAsia"/>
        </w:rPr>
        <w:t>　　图 60： 商业活动隔断行业生产模式</w:t>
      </w:r>
      <w:r>
        <w:rPr>
          <w:rFonts w:hint="eastAsia"/>
        </w:rPr>
        <w:br/>
      </w:r>
      <w:r>
        <w:rPr>
          <w:rFonts w:hint="eastAsia"/>
        </w:rPr>
        <w:t>　　图 61： 商业活动隔断行业销售模式分析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506b15fb2470c" w:history="1">
        <w:r>
          <w:rPr>
            <w:rStyle w:val="Hyperlink"/>
          </w:rPr>
          <w:t>2026-2032年全球与中国商业活动隔断发展现状分析及市场前景报告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506b15fb2470c" w:history="1">
        <w:r>
          <w:rPr>
            <w:rStyle w:val="Hyperlink"/>
          </w:rPr>
          <w:t>https://www.20087.com/7/01/ShangYeHuoDongGeDuanFaZhanQianJing.html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c04b6342b4361" w:history="1">
      <w:r>
        <w:rPr>
          <w:rStyle w:val="Hyperlink"/>
        </w:rPr>
        <w:t>2026-2032年全球与中国商业活动隔断发展现状分析及市场前景报告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angYeHuoDongGeDuanFaZhanQianJing.html" TargetMode="External" Id="R4e2506b15fb2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angYeHuoDongGeDuanFaZhanQianJing.html" TargetMode="External" Id="Rddbc04b6342b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2026-02-07T08:41:39Z</dcterms:created>
  <dcterms:modified xsi:type="dcterms:W3CDTF">2026-02-07T09:41:39Z</dcterms:modified>
  <dc:subject>2026-2032年全球与中国商业活动隔断发展现状分析及市场前景报告</dc:subject>
  <dc:title>2026-2032年全球与中国商业活动隔断发展现状分析及市场前景报告</dc:title>
  <cp:keywords>2026-2032年全球与中国商业活动隔断发展现状分析及市场前景报告</cp:keywords>
  <dc:description>2026-2032年全球与中国商业活动隔断发展现状分析及市场前景报告</dc:description>
</cp:coreProperties>
</file>