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6385f4c4141b4" w:history="1">
              <w:r>
                <w:rPr>
                  <w:rStyle w:val="Hyperlink"/>
                </w:rPr>
                <w:t>2025-2031年中国宁夏二手房出售行业发展研究分析与市场前景预测报告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6385f4c4141b4" w:history="1">
              <w:r>
                <w:rPr>
                  <w:rStyle w:val="Hyperlink"/>
                </w:rPr>
                <w:t>2025-2031年中国宁夏二手房出售行业发展研究分析与市场前景预测报告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6385f4c4141b4" w:history="1">
                <w:r>
                  <w:rPr>
                    <w:rStyle w:val="Hyperlink"/>
                  </w:rPr>
                  <w:t>https://www.20087.com/7/01/NingXiaErShouFangChuShouShiChang.html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二手房市场受到多种因素的影响，包括经济环境、政策调控、人口迁移趋势等。近年来，随着城市化进程的推进和房地产市场的调控政策实施，二手房交易量呈现出较为平稳的态势。购房者对地段、交通条件、周边配套等因素的关注度较高，而二手房的价格走势则受到市场供需关系、政策导向和宏观经济环境的影响。</w:t>
      </w:r>
      <w:r>
        <w:rPr>
          <w:rFonts w:hint="eastAsia"/>
        </w:rPr>
        <w:br/>
      </w:r>
      <w:r>
        <w:rPr>
          <w:rFonts w:hint="eastAsia"/>
        </w:rPr>
        <w:t>　　未来，宁夏二手房市场预计会保持相对稳定的态势。随着城镇化率的提高和居民收入水平的增长，对改善型住房的需求将持续存在。同时，政府可能会继续出台相关政策来引导房地产市场的健康发展，包括限购、限贷等措施，以抑制投机行为。此外，随着数字化技术的应用，线上交易平台和服务将为购房者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6385f4c4141b4" w:history="1">
        <w:r>
          <w:rPr>
            <w:rStyle w:val="Hyperlink"/>
          </w:rPr>
          <w:t>2025-2031年中国宁夏二手房出售行业发展研究分析与市场前景预测报告</w:t>
        </w:r>
      </w:hyperlink>
      <w:r>
        <w:rPr>
          <w:rFonts w:hint="eastAsia"/>
        </w:rPr>
        <w:t>》基于多年行业研究积累，结合宁夏二手房出售市场发展现状，依托行业权威数据资源和长期市场监测数据库，对宁夏二手房出售市场规模、技术现状及未来方向进行了全面分析。报告梳理了宁夏二手房出售行业竞争格局，重点评估了主要企业的市场表现及品牌影响力，并通过SWOT分析揭示了宁夏二手房出售行业机遇与潜在风险。同时，报告对宁夏二手房出售市场前景和发展趋势进行了科学预测，为投资者提供了投资价值判断和策略建议，助力把握宁夏二手房出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宁夏二手房出售行业概述</w:t>
      </w:r>
      <w:r>
        <w:rPr>
          <w:rFonts w:hint="eastAsia"/>
        </w:rPr>
        <w:br/>
      </w:r>
      <w:r>
        <w:rPr>
          <w:rFonts w:hint="eastAsia"/>
        </w:rPr>
        <w:t>　　第一节 宁夏二手房出售现状分析</w:t>
      </w:r>
      <w:r>
        <w:rPr>
          <w:rFonts w:hint="eastAsia"/>
        </w:rPr>
        <w:br/>
      </w:r>
      <w:r>
        <w:rPr>
          <w:rFonts w:hint="eastAsia"/>
        </w:rPr>
        <w:t>　　第二节 宁夏二手房出售行业经济指标分析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宁夏房地产发展分析以及政策解读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一、宁夏房地产发展分析</w:t>
      </w:r>
      <w:r>
        <w:rPr>
          <w:rFonts w:hint="eastAsia"/>
        </w:rPr>
        <w:br/>
      </w:r>
      <w:r>
        <w:rPr>
          <w:rFonts w:hint="eastAsia"/>
        </w:rPr>
        <w:t>　　　　二、宁夏房地产政策解读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2020-2025年宁夏二手房出售市场调研分析</w:t>
      </w:r>
      <w:r>
        <w:rPr>
          <w:rFonts w:hint="eastAsia"/>
        </w:rPr>
        <w:br/>
      </w:r>
      <w:r>
        <w:rPr>
          <w:rFonts w:hint="eastAsia"/>
        </w:rPr>
        <w:t>　　第一节 2020-2025年宁夏二手房出售市场发展现状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一、宁夏地理环境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二、2020-2025年宁夏二手房出售金额分析</w:t>
      </w:r>
      <w:r>
        <w:rPr>
          <w:rFonts w:hint="eastAsia"/>
        </w:rPr>
        <w:br/>
      </w:r>
      <w:r>
        <w:rPr>
          <w:rFonts w:hint="eastAsia"/>
        </w:rPr>
        <w:t>　　　　三、2020-2025年宁夏二手房出售面积分析</w:t>
      </w:r>
      <w:r>
        <w:rPr>
          <w:rFonts w:hint="eastAsia"/>
        </w:rPr>
        <w:br/>
      </w:r>
      <w:r>
        <w:rPr>
          <w:rFonts w:hint="eastAsia"/>
        </w:rPr>
        <w:t>　　　　四、2020-2025年宁夏写字楼空置率</w:t>
      </w:r>
      <w:r>
        <w:rPr>
          <w:rFonts w:hint="eastAsia"/>
        </w:rPr>
        <w:br/>
      </w:r>
      <w:r>
        <w:rPr>
          <w:rFonts w:hint="eastAsia"/>
        </w:rPr>
        <w:t>　　第二节 2020-2025年宁夏房地产环境分析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一、2020-2025年宁夏房地产行业市场容量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二、2020-2025年宁夏房地产行业租售收入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三、2020-2025年宁夏房地产政策解读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2020-2025年银川市写字楼市场分析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2020-2025年银川市写字楼发展环境分析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一、2020-2025年银川市写字楼市场分析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二、2020-2025年银川市房地产市场分析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2020-2025年银川市写字楼新增面积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2020-2025年银川市二手房出售面积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2020-2025年银川市二手房出售价格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2020-2025年银川市写字楼空置率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2020-2025年石嘴山市写字楼市场分析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2020-2025年石嘴山市写字楼发展环境分析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一、2020-2025年石嘴山市写字楼市场分析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二、2020-2025年石嘴山市房地产市场分析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2020-2025年石嘴山市写字楼新增面积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2020-2025年石嘴山市二手房出售面积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2020-2025年石嘴山市二手房出售价格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2020-2025年石嘴山市写字楼空置率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2020-2025年吴忠市写字楼市场分析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2020-2025年吴忠市写字楼发展环境分析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一、2020-2025年吴忠市写字楼市场分析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二、2020-2025年吴忠市房地产市场分析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2020-2025年吴忠市写字楼新增面积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2020-2025年吴忠市二手房出售面积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2020-2025年吴忠市二手房出售价格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2020-2025年吴忠市写字楼空置率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2020-2025年固原市写字楼市场分析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2020-2025年固原市写字楼发展环境分析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一、2020-2025年固原市写字楼市场分析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二、2020-2025年固原市房地产市场分析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2020-2025年固原市写字楼新增面积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2020-2025年固原市二手房出售面积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2020-2025年固原市二手房出售价格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2020-2025年固原市写字楼空置率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2020-2025年中卫市写字楼市场分析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2020-2025年中卫市写字楼发展环境分析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一、2020-2025年中卫市写字楼市场分析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二、2020-2025年中卫市房地产市场分析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2020-2025年中卫市写字楼新增面积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2020-2025年中卫市二手房出售面积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2020-2025年中卫市二手房出售价格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2020-2025年中卫市写字楼空置率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第十章 宁夏二手房出售企业竞争策略分析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宁夏二手房出售市场竞争策略分析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一、2025-2031年中国宁夏二手房出售市场增长潜力分析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二、现有宁夏二手房出售产品竞争策略分析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2025-2031年中国宁夏二手房出售企业竞争策略分析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一、2025-2031年我国宁夏二手房出售市场竞争趋势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二、2025-2031年宁夏二手房出售行业竞争格局展望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2025-2031年中国宁夏二手房出售行业发展趋势分析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一、2025-2031年中国宁夏二手房出售技术发展趋势分析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二、2025-2031年中国宁夏二手房出售行业竞争格局展望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2025-2031年我国宁夏二手房出售需求与消费预测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一、2025-2031年宁夏二手房出售市场规模预测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2025-2031年我国宁夏二手房出售行业供需预测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二、2025-2031年宁夏二手房出售行业需求预测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2020-2025年宁夏二手房出售行业总体投资结构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2020-2025年宁夏二手房出售行业投资规模情况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2020-2025年宁夏二手房出售行业分地区投资分析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2020-2025年宁夏二手房出售行业外商投资情况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影响宁夏二手房出售行业发展的主要因素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一、2025-2031年影响宁夏二手房出售行业运行的有利因素分析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二、2025-2031年影响宁夏二手房出售行业运行的稳定因素分析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三、2025-2031年影响宁夏二手房出售行业运行的不利因素分析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四、2025-2031年我国宁夏二手房出售行业发展面临的挑战分析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五、2025-2031年我国宁夏二手房出售行业发展面临的机遇分析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宁夏二手房出售行业投资风险及控制策略分析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一、2025-2031年宁夏二手房出售行业市场风险及控制策略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二、2025-2031年宁夏二手房出售行业政策风险及控制策略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三、2025-2031年宁夏二手房出售行业经营风险及控制策略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四、2025-2031年宁夏二手房出售行业技术风险及控制策略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五、2025-2031年宁夏二手房出售同业竞争风险及控制策略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六、2025-2031年宁夏二手房出售行业其他风险及控制策略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宁夏二手房出售行业投资战略研究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宁夏二手房出售行业发展战略研究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中^智^林^：2025-2031年宁夏二手房出售行业投资战略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图标：2020-2025年宁夏二手房出售金额分析</w:t>
      </w:r>
      <w:r>
        <w:rPr>
          <w:rFonts w:hint="eastAsia"/>
        </w:rPr>
        <w:br/>
      </w:r>
      <w:r>
        <w:rPr>
          <w:rFonts w:hint="eastAsia"/>
        </w:rPr>
        <w:t>　　图标：2020-2025年宁夏二手房出售面积分析</w:t>
      </w:r>
      <w:r>
        <w:rPr>
          <w:rFonts w:hint="eastAsia"/>
        </w:rPr>
        <w:br/>
      </w:r>
      <w:r>
        <w:rPr>
          <w:rFonts w:hint="eastAsia"/>
        </w:rPr>
        <w:t>　　图标：2020-2025年宁夏写字楼空置率</w:t>
      </w:r>
      <w:r>
        <w:rPr>
          <w:rFonts w:hint="eastAsia"/>
        </w:rPr>
        <w:br/>
      </w:r>
      <w:r>
        <w:rPr>
          <w:rFonts w:hint="eastAsia"/>
        </w:rPr>
        <w:t>　　图标：2020-2025年宁夏房地产行业市场容量</w:t>
      </w:r>
      <w:r>
        <w:rPr>
          <w:rFonts w:hint="eastAsia"/>
        </w:rPr>
        <w:br/>
      </w:r>
      <w:r>
        <w:rPr>
          <w:rFonts w:hint="eastAsia"/>
        </w:rPr>
        <w:t>　　图标：2020-2025年宁夏房地产行业租售收入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图标：2020-2025年银川市写字楼新增面积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图标：2020-2025年银川市二手房出售面积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图标：2020-2025年银川市二手房出售价格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图标：2020-2025年银川市写字楼空置率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图标：2020-2025年石嘴山市写字楼新增面积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图标：2020-2025年石嘴山市二手房出售面积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图标：2020-2025年石嘴山市二手房出售价格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图标：2020-2025年石嘴山市写字楼空置率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图标：2020-2025年吴忠市写字楼新增面积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图标：2020-2025年吴忠市二手房出售面积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图标：2020-2025年吴忠市二手房出售价格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图标：2020-2025年吴忠市写字楼空置率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图标：2020-2025年固原市写字楼新增面积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图标：2020-2025年固原市二手房出售面积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图标：2020-2025年固原市二手房出售价格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图标：2020-2025年固原市写字楼空置率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图标：2020-2025年中卫市写字楼新增面积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图标：2020-2025年中卫市二手房出售面积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图标：2020-2025年中卫市二手房出售价格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图标：2020-2025年中卫市写字楼空置率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图标：2025-2031年宁夏二手房出售行业需求预测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6385f4c4141b4" w:history="1">
        <w:r>
          <w:rPr>
            <w:rStyle w:val="Hyperlink"/>
          </w:rPr>
          <w:t>2025-2031年中国宁夏二手房出售行业发展研究分析与市场前景预测报告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6385f4c4141b4" w:history="1">
        <w:r>
          <w:rPr>
            <w:rStyle w:val="Hyperlink"/>
          </w:rPr>
          <w:t>https://www.20087.com/7/01/NingXiaErShouFangChuShouShiChang.html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58同城银川二手房、宁夏银川二手房出售、银川二手房最新出售信息、宁夏二手房网、银川房屋出售二手房网、宁夏二手房交易、银川租房网最新信息、宁夏二手房交易流程及费用、宁夏银川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dd8e50514333" w:history="1">
      <w:r>
        <w:rPr>
          <w:rStyle w:val="Hyperlink"/>
        </w:rPr>
        <w:t>2025-2031年中国宁夏二手房出售行业发展研究分析与市场前景预测报告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ngXiaErShouFangChuShouShiChang.html" TargetMode="External" Id="Rc5c6385f4c4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ngXiaErShouFangChuShouShiChang.html" TargetMode="External" Id="R6b76dd8e5051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2025-05-22T04:26:00Z</dcterms:created>
  <dcterms:modified xsi:type="dcterms:W3CDTF">2025-05-22T05:26:00Z</dcterms:modified>
  <dc:subject>2025-2031年中国宁夏二手房出售行业发展研究分析与市场前景预测报告</dc:subject>
  <dc:title>2025-2031年中国宁夏二手房出售行业发展研究分析与市场前景预测报告</dc:title>
  <cp:keywords>2025-2031年中国宁夏二手房出售行业发展研究分析与市场前景预测报告</cp:keywords>
  <dc:description>2025-2031年中国宁夏二手房出售行业发展研究分析与市场前景预测报告</dc:description>
</cp:coreProperties>
</file>