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333af9724f62" w:history="1">
              <w:r>
                <w:rPr>
                  <w:rStyle w:val="Hyperlink"/>
                </w:rPr>
                <w:t>2025-2031年中国纤维板市场深度调查研究与发展趋势分析报告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333af9724f62" w:history="1">
              <w:r>
                <w:rPr>
                  <w:rStyle w:val="Hyperlink"/>
                </w:rPr>
                <w:t>2025-2031年中国纤维板市场深度调查研究与发展趋势分析报告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333af9724f62" w:history="1">
                <w:r>
                  <w:rPr>
                    <w:rStyle w:val="Hyperlink"/>
                  </w:rPr>
                  <w:t>https://www.20087.com/M_JianCaiFangChan/17/XianWeiBanShiChangXuQiuFenXiYuFaZhanQuShiYuCe.html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，一种广泛用于家具制造、室内装修和建筑行业的木质板材，其市场受到原材料供应、环保法规和消费者偏好变化的影响。随着森林资源的限制和对可持续木材采伐的重视，纤维板市场正转向使用再生木料和农业废弃物作为原料。同时，消费者对环保材料和室内空气质量的关注，推动了对低甲醛和无甲醛纤维板产品的需求。此外，技术进步，如连续压机和表面处理技术，提高了纤维板的质量和美观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纤维板市场将更加注重可持续性和产品创新。随着循环经济理念的普及，纤维板生产商将更加依赖回收材料，并探索新的生物质资源，如竹子和麻类植物，以减少对有限自然资源的依赖。同时，随着建筑和设计行业对定制化和高性能材料的需求增加，纤维板将开发出更多样化的产品，如防水、防火和隔音特性，以满足不同应用场景的具体要求。随着消费者和行业对可持续建筑材料的认可度提高，纤维板市场将通过不断的技术革新和环保实践，实现长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333af9724f62" w:history="1">
        <w:r>
          <w:rPr>
            <w:rStyle w:val="Hyperlink"/>
          </w:rPr>
          <w:t>2025-2031年中国纤维板市场深度调查研究与发展趋势分析报告</w:t>
        </w:r>
      </w:hyperlink>
      <w:r>
        <w:rPr>
          <w:rFonts w:hint="eastAsia"/>
        </w:rPr>
        <w:t>》基于多年市场监测与行业研究，全面分析了纤维板行业的现状、市场需求及市场规模，详细解读了纤维板产业链结构、价格趋势及细分市场特点。报告科学预测了行业前景与发展方向，重点剖析了品牌竞争格局、市场集中度及主要企业的经营表现，并通过SWOT分析揭示了纤维板行业机遇与风险。为投资者和决策者提供专业、客观的战略建议，是把握纤维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2020-2025年纤维板产业的发展</w:t>
      </w:r>
      <w:r>
        <w:rPr>
          <w:rFonts w:hint="eastAsia"/>
        </w:rPr>
        <w:br/>
      </w:r>
      <w:r>
        <w:rPr>
          <w:rFonts w:hint="eastAsia"/>
        </w:rPr>
        <w:t>　　2.1 2020-2025年国内外纤维板行业分析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2020-2025年中国部分地区纤维板行业的发展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2020-2025年中国纤维板产业的原材料分析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2020-2025年中国纤维板行业技术进步分析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2020-2025年纤维板制造业利息保障倍数</w:t>
      </w:r>
      <w:r>
        <w:rPr>
          <w:rFonts w:hint="eastAsia"/>
        </w:rPr>
        <w:br/>
      </w:r>
      <w:r>
        <w:rPr>
          <w:rFonts w:hint="eastAsia"/>
        </w:rPr>
        <w:t>　　3.5 中国纤维板制造行业财务状况综合评价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纤维板制造业财务状况综合评价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影响纤维板制造业财务状况的经济因素分析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2020-2025年全国纤维板总产量分析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2020-2025年华南地区纤维板产量分析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2020-2025年西南地区纤维板产量分析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2020-2025年西北地区纤维板产量分析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2020-2025年国内外中密度纤维板的发展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2020-2025年中国中高密度纤维板市场分析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2020-2025年中国中纤板出口市场分析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2020-2025年纤维板行业重点企业竞争优势及财务状况分析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6.1 大亚科技集团有限公司</w:t>
      </w:r>
      <w:r>
        <w:rPr>
          <w:rFonts w:hint="eastAsia"/>
        </w:rPr>
        <w:br/>
      </w:r>
      <w:r>
        <w:rPr>
          <w:rFonts w:hint="eastAsia"/>
        </w:rPr>
        <w:t>　　　　6.1.1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6.1.3 公司偿债能力分析</w:t>
      </w:r>
      <w:r>
        <w:rPr>
          <w:rFonts w:hint="eastAsia"/>
        </w:rPr>
        <w:br/>
      </w:r>
      <w:r>
        <w:rPr>
          <w:rFonts w:hint="eastAsia"/>
        </w:rPr>
        <w:t>　　　　6.1.4 公司营运能力分析</w:t>
      </w:r>
      <w:r>
        <w:rPr>
          <w:rFonts w:hint="eastAsia"/>
        </w:rPr>
        <w:br/>
      </w:r>
      <w:r>
        <w:rPr>
          <w:rFonts w:hint="eastAsia"/>
        </w:rPr>
        <w:t>　　　　6.1.5 公司获利能力分析</w:t>
      </w:r>
      <w:r>
        <w:rPr>
          <w:rFonts w:hint="eastAsia"/>
        </w:rPr>
        <w:br/>
      </w:r>
      <w:r>
        <w:rPr>
          <w:rFonts w:hint="eastAsia"/>
        </w:rPr>
        <w:t>　　　　6.1.6 公司成长能力分析</w:t>
      </w:r>
      <w:r>
        <w:rPr>
          <w:rFonts w:hint="eastAsia"/>
        </w:rPr>
        <w:br/>
      </w:r>
      <w:r>
        <w:rPr>
          <w:rFonts w:hint="eastAsia"/>
        </w:rPr>
        <w:t>　　6.2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　　6.2.1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6.2.3 公司偿债能力分析</w:t>
      </w:r>
      <w:r>
        <w:rPr>
          <w:rFonts w:hint="eastAsia"/>
        </w:rPr>
        <w:br/>
      </w:r>
      <w:r>
        <w:rPr>
          <w:rFonts w:hint="eastAsia"/>
        </w:rPr>
        <w:t>　　　　6.2.4 公司营运能力分析</w:t>
      </w:r>
      <w:r>
        <w:rPr>
          <w:rFonts w:hint="eastAsia"/>
        </w:rPr>
        <w:br/>
      </w:r>
      <w:r>
        <w:rPr>
          <w:rFonts w:hint="eastAsia"/>
        </w:rPr>
        <w:t>　　　　6.2.5 公司获利能力分析</w:t>
      </w:r>
      <w:r>
        <w:rPr>
          <w:rFonts w:hint="eastAsia"/>
        </w:rPr>
        <w:br/>
      </w:r>
      <w:r>
        <w:rPr>
          <w:rFonts w:hint="eastAsia"/>
        </w:rPr>
        <w:t>　　　　6.2.6 公司成长能力分析</w:t>
      </w:r>
      <w:r>
        <w:rPr>
          <w:rFonts w:hint="eastAsia"/>
        </w:rPr>
        <w:br/>
      </w:r>
      <w:r>
        <w:rPr>
          <w:rFonts w:hint="eastAsia"/>
        </w:rPr>
        <w:t>　　6.3 山东贺友集团有限公司</w:t>
      </w:r>
      <w:r>
        <w:rPr>
          <w:rFonts w:hint="eastAsia"/>
        </w:rPr>
        <w:br/>
      </w:r>
      <w:r>
        <w:rPr>
          <w:rFonts w:hint="eastAsia"/>
        </w:rPr>
        <w:t>　　　　6.3.1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6.3.3 公司偿债能力分析</w:t>
      </w:r>
      <w:r>
        <w:rPr>
          <w:rFonts w:hint="eastAsia"/>
        </w:rPr>
        <w:br/>
      </w:r>
      <w:r>
        <w:rPr>
          <w:rFonts w:hint="eastAsia"/>
        </w:rPr>
        <w:t>　　　　6.3.4 公司营运能力分析</w:t>
      </w:r>
      <w:r>
        <w:rPr>
          <w:rFonts w:hint="eastAsia"/>
        </w:rPr>
        <w:br/>
      </w:r>
      <w:r>
        <w:rPr>
          <w:rFonts w:hint="eastAsia"/>
        </w:rPr>
        <w:t>　　　　6.3.5 公司获利能力分析</w:t>
      </w:r>
      <w:r>
        <w:rPr>
          <w:rFonts w:hint="eastAsia"/>
        </w:rPr>
        <w:br/>
      </w:r>
      <w:r>
        <w:rPr>
          <w:rFonts w:hint="eastAsia"/>
        </w:rPr>
        <w:t>　　　　6.3.6 公司成长能力分析</w:t>
      </w:r>
      <w:r>
        <w:rPr>
          <w:rFonts w:hint="eastAsia"/>
        </w:rPr>
        <w:br/>
      </w:r>
      <w:r>
        <w:rPr>
          <w:rFonts w:hint="eastAsia"/>
        </w:rPr>
        <w:t>　　6.4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6.4.1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6.4.3 公司偿债能力分析</w:t>
      </w:r>
      <w:r>
        <w:rPr>
          <w:rFonts w:hint="eastAsia"/>
        </w:rPr>
        <w:br/>
      </w:r>
      <w:r>
        <w:rPr>
          <w:rFonts w:hint="eastAsia"/>
        </w:rPr>
        <w:t>　　　　6.4.4 公司营运能力分析</w:t>
      </w:r>
      <w:r>
        <w:rPr>
          <w:rFonts w:hint="eastAsia"/>
        </w:rPr>
        <w:br/>
      </w:r>
      <w:r>
        <w:rPr>
          <w:rFonts w:hint="eastAsia"/>
        </w:rPr>
        <w:t>　　　　6.4.5 公司获利能力分析</w:t>
      </w:r>
      <w:r>
        <w:rPr>
          <w:rFonts w:hint="eastAsia"/>
        </w:rPr>
        <w:br/>
      </w:r>
      <w:r>
        <w:rPr>
          <w:rFonts w:hint="eastAsia"/>
        </w:rPr>
        <w:t>　　　　6.4.6 公司成长能力分析</w:t>
      </w:r>
      <w:r>
        <w:rPr>
          <w:rFonts w:hint="eastAsia"/>
        </w:rPr>
        <w:br/>
      </w:r>
      <w:r>
        <w:rPr>
          <w:rFonts w:hint="eastAsia"/>
        </w:rPr>
        <w:t>　　6.5 湖北巨宁森工股份有限公司</w:t>
      </w:r>
      <w:r>
        <w:rPr>
          <w:rFonts w:hint="eastAsia"/>
        </w:rPr>
        <w:br/>
      </w:r>
      <w:r>
        <w:rPr>
          <w:rFonts w:hint="eastAsia"/>
        </w:rPr>
        <w:t>　　　　6.5.1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6.5.3 公司偿债能力分析</w:t>
      </w:r>
      <w:r>
        <w:rPr>
          <w:rFonts w:hint="eastAsia"/>
        </w:rPr>
        <w:br/>
      </w:r>
      <w:r>
        <w:rPr>
          <w:rFonts w:hint="eastAsia"/>
        </w:rPr>
        <w:t>　　　　6.5.4 公司营运能力分析</w:t>
      </w:r>
      <w:r>
        <w:rPr>
          <w:rFonts w:hint="eastAsia"/>
        </w:rPr>
        <w:br/>
      </w:r>
      <w:r>
        <w:rPr>
          <w:rFonts w:hint="eastAsia"/>
        </w:rPr>
        <w:t>　　　　6.5.5 公司获利能力分析</w:t>
      </w:r>
      <w:r>
        <w:rPr>
          <w:rFonts w:hint="eastAsia"/>
        </w:rPr>
        <w:br/>
      </w:r>
      <w:r>
        <w:rPr>
          <w:rFonts w:hint="eastAsia"/>
        </w:rPr>
        <w:t>　　　　6.5.6 公司成长能力分析</w:t>
      </w:r>
      <w:r>
        <w:rPr>
          <w:rFonts w:hint="eastAsia"/>
        </w:rPr>
        <w:br/>
      </w:r>
      <w:r>
        <w:rPr>
          <w:rFonts w:hint="eastAsia"/>
        </w:rPr>
        <w:t>　　6.6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　　6.6.1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6.6.3 公司偿债能力分析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公司获利能力分析</w:t>
      </w:r>
      <w:r>
        <w:rPr>
          <w:rFonts w:hint="eastAsia"/>
        </w:rPr>
        <w:br/>
      </w:r>
      <w:r>
        <w:rPr>
          <w:rFonts w:hint="eastAsia"/>
        </w:rPr>
        <w:t>　　　　6.6.6 公司成长能力分析</w:t>
      </w:r>
      <w:r>
        <w:rPr>
          <w:rFonts w:hint="eastAsia"/>
        </w:rPr>
        <w:br/>
      </w:r>
      <w:r>
        <w:rPr>
          <w:rFonts w:hint="eastAsia"/>
        </w:rPr>
        <w:t>　　6.6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　　6.6.1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6.6.3 公司偿债能力分析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公司获利能力分析</w:t>
      </w:r>
      <w:r>
        <w:rPr>
          <w:rFonts w:hint="eastAsia"/>
        </w:rPr>
        <w:br/>
      </w:r>
      <w:r>
        <w:rPr>
          <w:rFonts w:hint="eastAsia"/>
        </w:rPr>
        <w:t>　　　　6.6.6 公司成长能力分析</w:t>
      </w:r>
      <w:r>
        <w:rPr>
          <w:rFonts w:hint="eastAsia"/>
        </w:rPr>
        <w:br/>
      </w:r>
      <w:r>
        <w:rPr>
          <w:rFonts w:hint="eastAsia"/>
        </w:rPr>
        <w:t>　　6.8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　　6.8.1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6.8.3 公司偿债能力分析</w:t>
      </w:r>
      <w:r>
        <w:rPr>
          <w:rFonts w:hint="eastAsia"/>
        </w:rPr>
        <w:br/>
      </w:r>
      <w:r>
        <w:rPr>
          <w:rFonts w:hint="eastAsia"/>
        </w:rPr>
        <w:t>　　　　6.8.4 公司营运能力分析</w:t>
      </w:r>
      <w:r>
        <w:rPr>
          <w:rFonts w:hint="eastAsia"/>
        </w:rPr>
        <w:br/>
      </w:r>
      <w:r>
        <w:rPr>
          <w:rFonts w:hint="eastAsia"/>
        </w:rPr>
        <w:t>　　　　6.8.5 公司获利能力分析</w:t>
      </w:r>
      <w:r>
        <w:rPr>
          <w:rFonts w:hint="eastAsia"/>
        </w:rPr>
        <w:br/>
      </w:r>
      <w:r>
        <w:rPr>
          <w:rFonts w:hint="eastAsia"/>
        </w:rPr>
        <w:t>　　　　6.8.6 公司成长能力分析</w:t>
      </w:r>
      <w:r>
        <w:rPr>
          <w:rFonts w:hint="eastAsia"/>
        </w:rPr>
        <w:br/>
      </w:r>
      <w:r>
        <w:rPr>
          <w:rFonts w:hint="eastAsia"/>
        </w:rPr>
        <w:t>　　6.9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　　6.9.1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6.9.3 公司偿债能力分析</w:t>
      </w:r>
      <w:r>
        <w:rPr>
          <w:rFonts w:hint="eastAsia"/>
        </w:rPr>
        <w:br/>
      </w:r>
      <w:r>
        <w:rPr>
          <w:rFonts w:hint="eastAsia"/>
        </w:rPr>
        <w:t>　　　　6.9.4 公司营运能力分析</w:t>
      </w:r>
      <w:r>
        <w:rPr>
          <w:rFonts w:hint="eastAsia"/>
        </w:rPr>
        <w:br/>
      </w:r>
      <w:r>
        <w:rPr>
          <w:rFonts w:hint="eastAsia"/>
        </w:rPr>
        <w:t>　　　　6.9.5 公司获利能力分析</w:t>
      </w:r>
      <w:r>
        <w:rPr>
          <w:rFonts w:hint="eastAsia"/>
        </w:rPr>
        <w:br/>
      </w:r>
      <w:r>
        <w:rPr>
          <w:rFonts w:hint="eastAsia"/>
        </w:rPr>
        <w:t>　　　　6.9.6 公司成长能力分析</w:t>
      </w:r>
      <w:r>
        <w:rPr>
          <w:rFonts w:hint="eastAsia"/>
        </w:rPr>
        <w:br/>
      </w:r>
      <w:r>
        <w:rPr>
          <w:rFonts w:hint="eastAsia"/>
        </w:rPr>
        <w:t>　　6.10 山东森泰密度板有限公司</w:t>
      </w:r>
      <w:r>
        <w:rPr>
          <w:rFonts w:hint="eastAsia"/>
        </w:rPr>
        <w:br/>
      </w:r>
      <w:r>
        <w:rPr>
          <w:rFonts w:hint="eastAsia"/>
        </w:rPr>
        <w:t>　　　　6.10.1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6.10.3 公司偿债能力分析</w:t>
      </w:r>
      <w:r>
        <w:rPr>
          <w:rFonts w:hint="eastAsia"/>
        </w:rPr>
        <w:br/>
      </w:r>
      <w:r>
        <w:rPr>
          <w:rFonts w:hint="eastAsia"/>
        </w:rPr>
        <w:t>　　　　6.10.4 公司营运能力分析</w:t>
      </w:r>
      <w:r>
        <w:rPr>
          <w:rFonts w:hint="eastAsia"/>
        </w:rPr>
        <w:br/>
      </w:r>
      <w:r>
        <w:rPr>
          <w:rFonts w:hint="eastAsia"/>
        </w:rPr>
        <w:t>　　　　6.10.5 公司获利能力分析</w:t>
      </w:r>
      <w:r>
        <w:rPr>
          <w:rFonts w:hint="eastAsia"/>
        </w:rPr>
        <w:br/>
      </w:r>
      <w:r>
        <w:rPr>
          <w:rFonts w:hint="eastAsia"/>
        </w:rPr>
        <w:t>　　　　6.10.6 公司成长能力分析</w:t>
      </w:r>
      <w:r>
        <w:rPr>
          <w:rFonts w:hint="eastAsia"/>
        </w:rPr>
        <w:br/>
      </w:r>
      <w:r>
        <w:rPr>
          <w:rFonts w:hint="eastAsia"/>
        </w:rPr>
        <w:t>　　6.11 肥城市大正实业公司</w:t>
      </w:r>
      <w:r>
        <w:rPr>
          <w:rFonts w:hint="eastAsia"/>
        </w:rPr>
        <w:br/>
      </w:r>
      <w:r>
        <w:rPr>
          <w:rFonts w:hint="eastAsia"/>
        </w:rPr>
        <w:t>　　　　6.11.1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6.11.3 公司偿债能力分析</w:t>
      </w:r>
      <w:r>
        <w:rPr>
          <w:rFonts w:hint="eastAsia"/>
        </w:rPr>
        <w:br/>
      </w:r>
      <w:r>
        <w:rPr>
          <w:rFonts w:hint="eastAsia"/>
        </w:rPr>
        <w:t>　　　　6.11.4 公司营运能力分析</w:t>
      </w:r>
      <w:r>
        <w:rPr>
          <w:rFonts w:hint="eastAsia"/>
        </w:rPr>
        <w:br/>
      </w:r>
      <w:r>
        <w:rPr>
          <w:rFonts w:hint="eastAsia"/>
        </w:rPr>
        <w:t>　　　　6.11.5 公司获利能力分析</w:t>
      </w:r>
      <w:r>
        <w:rPr>
          <w:rFonts w:hint="eastAsia"/>
        </w:rPr>
        <w:br/>
      </w:r>
      <w:r>
        <w:rPr>
          <w:rFonts w:hint="eastAsia"/>
        </w:rPr>
        <w:t>　　　　6.11.6 公司成长能力分析</w:t>
      </w:r>
      <w:r>
        <w:rPr>
          <w:rFonts w:hint="eastAsia"/>
        </w:rPr>
        <w:br/>
      </w:r>
      <w:r>
        <w:rPr>
          <w:rFonts w:hint="eastAsia"/>
        </w:rPr>
        <w:t>　　6.12 天津三和管桩有限公司</w:t>
      </w:r>
      <w:r>
        <w:rPr>
          <w:rFonts w:hint="eastAsia"/>
        </w:rPr>
        <w:br/>
      </w:r>
      <w:r>
        <w:rPr>
          <w:rFonts w:hint="eastAsia"/>
        </w:rPr>
        <w:t>　　　　6.12.1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6.12.3 公司偿债能力分析</w:t>
      </w:r>
      <w:r>
        <w:rPr>
          <w:rFonts w:hint="eastAsia"/>
        </w:rPr>
        <w:br/>
      </w:r>
      <w:r>
        <w:rPr>
          <w:rFonts w:hint="eastAsia"/>
        </w:rPr>
        <w:t>　　　　6.12.4 公司营运能力分析</w:t>
      </w:r>
      <w:r>
        <w:rPr>
          <w:rFonts w:hint="eastAsia"/>
        </w:rPr>
        <w:br/>
      </w:r>
      <w:r>
        <w:rPr>
          <w:rFonts w:hint="eastAsia"/>
        </w:rPr>
        <w:t>　　　　6.12.5 公司获利能力分析</w:t>
      </w:r>
      <w:r>
        <w:rPr>
          <w:rFonts w:hint="eastAsia"/>
        </w:rPr>
        <w:br/>
      </w:r>
      <w:r>
        <w:rPr>
          <w:rFonts w:hint="eastAsia"/>
        </w:rPr>
        <w:t>　　　　6.12.6 公司成长能力分析</w:t>
      </w:r>
      <w:r>
        <w:rPr>
          <w:rFonts w:hint="eastAsia"/>
        </w:rPr>
        <w:br/>
      </w:r>
      <w:r>
        <w:rPr>
          <w:rFonts w:hint="eastAsia"/>
        </w:rPr>
        <w:t>　　6.13 遂昌绿源木业有限公司</w:t>
      </w:r>
      <w:r>
        <w:rPr>
          <w:rFonts w:hint="eastAsia"/>
        </w:rPr>
        <w:br/>
      </w:r>
      <w:r>
        <w:rPr>
          <w:rFonts w:hint="eastAsia"/>
        </w:rPr>
        <w:t>　　　　6.13.1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6.13.3 公司偿债能力分析</w:t>
      </w:r>
      <w:r>
        <w:rPr>
          <w:rFonts w:hint="eastAsia"/>
        </w:rPr>
        <w:br/>
      </w:r>
      <w:r>
        <w:rPr>
          <w:rFonts w:hint="eastAsia"/>
        </w:rPr>
        <w:t>　　　　6.13.4 公司营运能力分析</w:t>
      </w:r>
      <w:r>
        <w:rPr>
          <w:rFonts w:hint="eastAsia"/>
        </w:rPr>
        <w:br/>
      </w:r>
      <w:r>
        <w:rPr>
          <w:rFonts w:hint="eastAsia"/>
        </w:rPr>
        <w:t>　　　　6.13.5 公司获利能力分析</w:t>
      </w:r>
      <w:r>
        <w:rPr>
          <w:rFonts w:hint="eastAsia"/>
        </w:rPr>
        <w:br/>
      </w:r>
      <w:r>
        <w:rPr>
          <w:rFonts w:hint="eastAsia"/>
        </w:rPr>
        <w:t>　　　　6.13.6 公司成长能力分析</w:t>
      </w:r>
      <w:r>
        <w:rPr>
          <w:rFonts w:hint="eastAsia"/>
        </w:rPr>
        <w:br/>
      </w:r>
      <w:r>
        <w:rPr>
          <w:rFonts w:hint="eastAsia"/>
        </w:rPr>
        <w:t>　　6.14 阳东绿源人造板有限公司</w:t>
      </w:r>
      <w:r>
        <w:rPr>
          <w:rFonts w:hint="eastAsia"/>
        </w:rPr>
        <w:br/>
      </w:r>
      <w:r>
        <w:rPr>
          <w:rFonts w:hint="eastAsia"/>
        </w:rPr>
        <w:t>　　　　6.14.1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6.14.3 公司偿债能力分析</w:t>
      </w:r>
      <w:r>
        <w:rPr>
          <w:rFonts w:hint="eastAsia"/>
        </w:rPr>
        <w:br/>
      </w:r>
      <w:r>
        <w:rPr>
          <w:rFonts w:hint="eastAsia"/>
        </w:rPr>
        <w:t>　　　　6.14.4 公司营运能力分析</w:t>
      </w:r>
      <w:r>
        <w:rPr>
          <w:rFonts w:hint="eastAsia"/>
        </w:rPr>
        <w:br/>
      </w:r>
      <w:r>
        <w:rPr>
          <w:rFonts w:hint="eastAsia"/>
        </w:rPr>
        <w:t>　　　　6.14.5 公司获利能力分析</w:t>
      </w:r>
      <w:r>
        <w:rPr>
          <w:rFonts w:hint="eastAsia"/>
        </w:rPr>
        <w:br/>
      </w:r>
      <w:r>
        <w:rPr>
          <w:rFonts w:hint="eastAsia"/>
        </w:rPr>
        <w:t>　　　　6.14.6 公司成长能力分析</w:t>
      </w:r>
      <w:r>
        <w:rPr>
          <w:rFonts w:hint="eastAsia"/>
        </w:rPr>
        <w:br/>
      </w:r>
      <w:r>
        <w:rPr>
          <w:rFonts w:hint="eastAsia"/>
        </w:rPr>
        <w:t>　　6.15 长葛市翔宇制板有限公司</w:t>
      </w:r>
      <w:r>
        <w:rPr>
          <w:rFonts w:hint="eastAsia"/>
        </w:rPr>
        <w:br/>
      </w:r>
      <w:r>
        <w:rPr>
          <w:rFonts w:hint="eastAsia"/>
        </w:rPr>
        <w:t>　　　　6.15.1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6.15.3 公司偿债能力分析</w:t>
      </w:r>
      <w:r>
        <w:rPr>
          <w:rFonts w:hint="eastAsia"/>
        </w:rPr>
        <w:br/>
      </w:r>
      <w:r>
        <w:rPr>
          <w:rFonts w:hint="eastAsia"/>
        </w:rPr>
        <w:t>　　　　6.15.4 公司营运能力分析</w:t>
      </w:r>
      <w:r>
        <w:rPr>
          <w:rFonts w:hint="eastAsia"/>
        </w:rPr>
        <w:br/>
      </w:r>
      <w:r>
        <w:rPr>
          <w:rFonts w:hint="eastAsia"/>
        </w:rPr>
        <w:t>　　　　6.15.5 公司获利能力分析</w:t>
      </w:r>
      <w:r>
        <w:rPr>
          <w:rFonts w:hint="eastAsia"/>
        </w:rPr>
        <w:br/>
      </w:r>
      <w:r>
        <w:rPr>
          <w:rFonts w:hint="eastAsia"/>
        </w:rPr>
        <w:t>　　　　6.15.6 公司成长能力分析</w:t>
      </w:r>
      <w:r>
        <w:rPr>
          <w:rFonts w:hint="eastAsia"/>
        </w:rPr>
        <w:br/>
      </w:r>
      <w:r>
        <w:rPr>
          <w:rFonts w:hint="eastAsia"/>
        </w:rPr>
        <w:t>　　6.16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6.16.1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6.16.3 公司偿债能力分析</w:t>
      </w:r>
      <w:r>
        <w:rPr>
          <w:rFonts w:hint="eastAsia"/>
        </w:rPr>
        <w:br/>
      </w:r>
      <w:r>
        <w:rPr>
          <w:rFonts w:hint="eastAsia"/>
        </w:rPr>
        <w:t>　　　　6.16.4 公司营运能力分析</w:t>
      </w:r>
      <w:r>
        <w:rPr>
          <w:rFonts w:hint="eastAsia"/>
        </w:rPr>
        <w:br/>
      </w:r>
      <w:r>
        <w:rPr>
          <w:rFonts w:hint="eastAsia"/>
        </w:rPr>
        <w:t>　　　　6.16.5 公司获利能力分析</w:t>
      </w:r>
      <w:r>
        <w:rPr>
          <w:rFonts w:hint="eastAsia"/>
        </w:rPr>
        <w:br/>
      </w:r>
      <w:r>
        <w:rPr>
          <w:rFonts w:hint="eastAsia"/>
        </w:rPr>
        <w:t>　　　　6.16.6 公司成长能力分析</w:t>
      </w:r>
      <w:r>
        <w:rPr>
          <w:rFonts w:hint="eastAsia"/>
        </w:rPr>
        <w:br/>
      </w:r>
      <w:r>
        <w:rPr>
          <w:rFonts w:hint="eastAsia"/>
        </w:rPr>
        <w:t>　　6.16 丽水欧科人造板有限责任公司</w:t>
      </w:r>
      <w:r>
        <w:rPr>
          <w:rFonts w:hint="eastAsia"/>
        </w:rPr>
        <w:br/>
      </w:r>
      <w:r>
        <w:rPr>
          <w:rFonts w:hint="eastAsia"/>
        </w:rPr>
        <w:t>　　　　6.16.1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6.16.3 公司偿债能力分析</w:t>
      </w:r>
      <w:r>
        <w:rPr>
          <w:rFonts w:hint="eastAsia"/>
        </w:rPr>
        <w:br/>
      </w:r>
      <w:r>
        <w:rPr>
          <w:rFonts w:hint="eastAsia"/>
        </w:rPr>
        <w:t>　　　　6.16.4 公司营运能力分析</w:t>
      </w:r>
      <w:r>
        <w:rPr>
          <w:rFonts w:hint="eastAsia"/>
        </w:rPr>
        <w:br/>
      </w:r>
      <w:r>
        <w:rPr>
          <w:rFonts w:hint="eastAsia"/>
        </w:rPr>
        <w:t>　　　　6.16.5 公司获利能力分析</w:t>
      </w:r>
      <w:r>
        <w:rPr>
          <w:rFonts w:hint="eastAsia"/>
        </w:rPr>
        <w:br/>
      </w:r>
      <w:r>
        <w:rPr>
          <w:rFonts w:hint="eastAsia"/>
        </w:rPr>
        <w:t>　　　　6.16.6 公司成长能力分析</w:t>
      </w:r>
      <w:r>
        <w:rPr>
          <w:rFonts w:hint="eastAsia"/>
        </w:rPr>
        <w:br/>
      </w:r>
      <w:r>
        <w:rPr>
          <w:rFonts w:hint="eastAsia"/>
        </w:rPr>
        <w:t>　　6.18 阳谷森泉板业有限公司</w:t>
      </w:r>
      <w:r>
        <w:rPr>
          <w:rFonts w:hint="eastAsia"/>
        </w:rPr>
        <w:br/>
      </w:r>
      <w:r>
        <w:rPr>
          <w:rFonts w:hint="eastAsia"/>
        </w:rPr>
        <w:t>　　　　6.18.1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6.18.3 公司偿债能力分析</w:t>
      </w:r>
      <w:r>
        <w:rPr>
          <w:rFonts w:hint="eastAsia"/>
        </w:rPr>
        <w:br/>
      </w:r>
      <w:r>
        <w:rPr>
          <w:rFonts w:hint="eastAsia"/>
        </w:rPr>
        <w:t>　　　　6.18.4 公司营运能力分析</w:t>
      </w:r>
      <w:r>
        <w:rPr>
          <w:rFonts w:hint="eastAsia"/>
        </w:rPr>
        <w:br/>
      </w:r>
      <w:r>
        <w:rPr>
          <w:rFonts w:hint="eastAsia"/>
        </w:rPr>
        <w:t>　　　　6.18.5 公司获利能力分析</w:t>
      </w:r>
      <w:r>
        <w:rPr>
          <w:rFonts w:hint="eastAsia"/>
        </w:rPr>
        <w:br/>
      </w:r>
      <w:r>
        <w:rPr>
          <w:rFonts w:hint="eastAsia"/>
        </w:rPr>
        <w:t>　　　　6.18.6 公司成长能力分析</w:t>
      </w:r>
      <w:r>
        <w:rPr>
          <w:rFonts w:hint="eastAsia"/>
        </w:rPr>
        <w:br/>
      </w:r>
      <w:r>
        <w:rPr>
          <w:rFonts w:hint="eastAsia"/>
        </w:rPr>
        <w:t>　　6.19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　　6.19.1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6.19.3 公司偿债能力分析</w:t>
      </w:r>
      <w:r>
        <w:rPr>
          <w:rFonts w:hint="eastAsia"/>
        </w:rPr>
        <w:br/>
      </w:r>
      <w:r>
        <w:rPr>
          <w:rFonts w:hint="eastAsia"/>
        </w:rPr>
        <w:t>　　　　6.19.4 公司营运能力分析</w:t>
      </w:r>
      <w:r>
        <w:rPr>
          <w:rFonts w:hint="eastAsia"/>
        </w:rPr>
        <w:br/>
      </w:r>
      <w:r>
        <w:rPr>
          <w:rFonts w:hint="eastAsia"/>
        </w:rPr>
        <w:t>　　　　6.19.5 公司获利能力分析</w:t>
      </w:r>
      <w:r>
        <w:rPr>
          <w:rFonts w:hint="eastAsia"/>
        </w:rPr>
        <w:br/>
      </w:r>
      <w:r>
        <w:rPr>
          <w:rFonts w:hint="eastAsia"/>
        </w:rPr>
        <w:t>　　　　6.19.6 公司成长能力分析</w:t>
      </w:r>
      <w:r>
        <w:rPr>
          <w:rFonts w:hint="eastAsia"/>
        </w:rPr>
        <w:br/>
      </w:r>
      <w:r>
        <w:rPr>
          <w:rFonts w:hint="eastAsia"/>
        </w:rPr>
        <w:t>　　6.20 江苏大江木业有限公司</w:t>
      </w:r>
      <w:r>
        <w:rPr>
          <w:rFonts w:hint="eastAsia"/>
        </w:rPr>
        <w:br/>
      </w:r>
      <w:r>
        <w:rPr>
          <w:rFonts w:hint="eastAsia"/>
        </w:rPr>
        <w:t>　　　　6.20.1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6.20.3 公司偿债能力分析</w:t>
      </w:r>
      <w:r>
        <w:rPr>
          <w:rFonts w:hint="eastAsia"/>
        </w:rPr>
        <w:br/>
      </w:r>
      <w:r>
        <w:rPr>
          <w:rFonts w:hint="eastAsia"/>
        </w:rPr>
        <w:t>　　　　6.20.4 公司营运能力分析</w:t>
      </w:r>
      <w:r>
        <w:rPr>
          <w:rFonts w:hint="eastAsia"/>
        </w:rPr>
        <w:br/>
      </w:r>
      <w:r>
        <w:rPr>
          <w:rFonts w:hint="eastAsia"/>
        </w:rPr>
        <w:t>　　　　6.20.5 公司获利能力分析</w:t>
      </w:r>
      <w:r>
        <w:rPr>
          <w:rFonts w:hint="eastAsia"/>
        </w:rPr>
        <w:br/>
      </w:r>
      <w:r>
        <w:rPr>
          <w:rFonts w:hint="eastAsia"/>
        </w:rPr>
        <w:t>　　　　6.20.6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7.1 纤维板行业投资动态分析</w:t>
      </w:r>
      <w:r>
        <w:rPr>
          <w:rFonts w:hint="eastAsia"/>
        </w:rPr>
        <w:br/>
      </w:r>
      <w:r>
        <w:rPr>
          <w:rFonts w:hint="eastAsia"/>
        </w:rPr>
        <w:t>　　　　7.1.1 2025年江西东正木业有限公司中/高密度纤维板项目投产</w:t>
      </w:r>
      <w:r>
        <w:rPr>
          <w:rFonts w:hint="eastAsia"/>
        </w:rPr>
        <w:br/>
      </w:r>
      <w:r>
        <w:rPr>
          <w:rFonts w:hint="eastAsia"/>
        </w:rPr>
        <w:t>　　　　7.1.2 2025年保山德森密度纤维板生产项目投产</w:t>
      </w:r>
      <w:r>
        <w:rPr>
          <w:rFonts w:hint="eastAsia"/>
        </w:rPr>
        <w:br/>
      </w:r>
      <w:r>
        <w:rPr>
          <w:rFonts w:hint="eastAsia"/>
        </w:rPr>
        <w:t>　　　　7.1.3 2025年宜昌金太源工贸集团纤维板项目正式投产</w:t>
      </w:r>
      <w:r>
        <w:rPr>
          <w:rFonts w:hint="eastAsia"/>
        </w:rPr>
        <w:br/>
      </w:r>
      <w:r>
        <w:rPr>
          <w:rFonts w:hint="eastAsia"/>
        </w:rPr>
        <w:t>　　　　7.1.4 2025年欣荣星林业纤维板项目投产</w:t>
      </w:r>
      <w:r>
        <w:rPr>
          <w:rFonts w:hint="eastAsia"/>
        </w:rPr>
        <w:br/>
      </w:r>
      <w:r>
        <w:rPr>
          <w:rFonts w:hint="eastAsia"/>
        </w:rPr>
        <w:t>　　　　7.1.5 2025年广西国有钦廉林场纤维板厂中密度纤维板生产线正式投产</w:t>
      </w:r>
      <w:r>
        <w:rPr>
          <w:rFonts w:hint="eastAsia"/>
        </w:rPr>
        <w:br/>
      </w:r>
      <w:r>
        <w:rPr>
          <w:rFonts w:hint="eastAsia"/>
        </w:rPr>
        <w:t>　　7.2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7.2.1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7.2.2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7.2.3 纤维板行业未来发展趋势</w:t>
      </w:r>
      <w:r>
        <w:rPr>
          <w:rFonts w:hint="eastAsia"/>
        </w:rPr>
        <w:br/>
      </w:r>
      <w:r>
        <w:rPr>
          <w:rFonts w:hint="eastAsia"/>
        </w:rPr>
        <w:t>　　7.3 2025-2031年中国纤维板制造行业预测分析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7.3.1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7.3.3 2025-2031年中国纤维板制造行业利润总额预测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7.3.4 2025-2031年中国纤维板制造行业产值预测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　　7.3.5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7.4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7.4.1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7.4.2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7.4.3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7.4.4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2025年全国大型中（高）纤维板企业状况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2020-2025年我国纤维板年生产能力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333af9724f62" w:history="1">
        <w:r>
          <w:rPr>
            <w:rStyle w:val="Hyperlink"/>
          </w:rPr>
          <w:t>2025-2031年中国纤维板市场深度调查研究与发展趋势分析报告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333af9724f62" w:history="1">
        <w:r>
          <w:rPr>
            <w:rStyle w:val="Hyperlink"/>
          </w:rPr>
          <w:t>https://www.20087.com/M_JianCaiFangChan/17/XianWeiBanShiChangXuQiuFenXiYuFaZhanQuShiYuCe.html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724acbb64ac5" w:history="1">
      <w:r>
        <w:rPr>
          <w:rStyle w:val="Hyperlink"/>
        </w:rPr>
        <w:t>2025-2031年中国纤维板市场深度调查研究与发展趋势分析报告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XianWeiBanShiChangXuQiuFenXiYuFaZhanQuShiYuCe.html" TargetMode="External" Id="Reb65333af97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XianWeiBanShiChangXuQiuFenXiYuFaZhanQuShiYuCe.html" TargetMode="External" Id="R5c96724acbb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2025-07-09T04:57:00Z</dcterms:created>
  <dcterms:modified xsi:type="dcterms:W3CDTF">2025-07-09T05:57:00Z</dcterms:modified>
  <dc:subject>2025-2031年中国纤维板市场深度调查研究与发展趋势分析报告</dc:subject>
  <dc:title>2025-2031年中国纤维板市场深度调查研究与发展趋势分析报告</dc:title>
  <cp:keywords>2025-2031年中国纤维板市场深度调查研究与发展趋势分析报告</cp:keywords>
  <dc:description>2025-2031年中国纤维板市场深度调查研究与发展趋势分析报告</dc:description>
</cp:coreProperties>
</file>