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1e65efda4322" w:history="1">
              <w:r>
                <w:rPr>
                  <w:rStyle w:val="Hyperlink"/>
                </w:rPr>
                <w:t>2026-2032年全球与中国高密度泡沫板发展现状及行业前景分析报告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1e65efda4322" w:history="1">
              <w:r>
                <w:rPr>
                  <w:rStyle w:val="Hyperlink"/>
                </w:rPr>
                <w:t>2026-2032年全球与中国高密度泡沫板发展现状及行业前景分析报告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1e65efda4322" w:history="1">
                <w:r>
                  <w:rPr>
                    <w:rStyle w:val="Hyperlink"/>
                  </w:rPr>
                  <w:t>https://www.20087.com/7/81/GaoMiDuPaoMoBanDeQianJing.html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泡沫板在建筑建材与工业制造领域，已确立为轻量化结构材料的核心选择。作为一种密度介于0.5至1.2g/cm³的多孔高分子材料，该产品凭借闭孔、开孔及半开孔的结构设计，在建筑施工板材、广告展示、汽车内饰及船舶海工结构中展现出卓越的适用性。当前市场主流产品通过优化密度控制精度与功能复合性，实现了压缩强度与阻燃性能的显著提升，部分高端产品压缩强度已超过15MPa，氧指数达到32%以上，满足了绿色建筑对B1级阻燃的严苛要求。在生产工艺上，氧化铝基催化剂的应用与无挥发性有机化合物排放配方的开发，大幅降低了生产能耗与环境负荷。特别是在新能源汽车轻量化浪潮中，高密度泡沫板作为内饰芯材与缓冲部件，有效降低了整车重量并提升了安全性。</w:t>
      </w:r>
      <w:r>
        <w:rPr>
          <w:rFonts w:hint="eastAsia"/>
        </w:rPr>
        <w:br/>
      </w:r>
      <w:r>
        <w:rPr>
          <w:rFonts w:hint="eastAsia"/>
        </w:rPr>
        <w:t>　　未来，高密度泡沫板将向生物基原料替代、多功能集成与智能化制造方向演进。市场调研网指出，为响应全球“双碳”目标，利用植物基原料替代化石资源的生物基泡沫研发将加速落地，从源头减少碳足迹。纳米材料改性技术的引入将赋予板材“阻燃-导热-抗菌”等多重性能，使其在医疗设备包装与高端冷链物流中发挥关键作用。智能制造系统的深度应用将把产品密度公差控制在极小范围内，通过自动化控制系统与大数据分析实现产能与质量的双重提升。此外，针对高端应用场景，热变形温度更高的改性配方将突破欧美技术垄断，推动国产高密度泡沫板在航空航天与深海探测等极端环境下的应用，构建起绿色、高性能的材料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01e65efda4322" w:history="1">
        <w:r>
          <w:rPr>
            <w:rStyle w:val="Hyperlink"/>
          </w:rPr>
          <w:t>2026-2032年全球与中国高密度泡沫板发展现状及行业前景分析报告</w:t>
        </w:r>
      </w:hyperlink>
      <w:r>
        <w:rPr>
          <w:rFonts w:hint="eastAsia"/>
        </w:rPr>
        <w:t>》，2025年高密度泡沫板行业市场规模达 亿元，预计2032年市场规模将达 亿元，期间年均复合增长率（CAGR）达 %。报告以专业、科学的视角，系统分析了高密度泡沫板市场的规模现状、区域发展差异，梳理了高密度泡沫板重点企业的市场表现与品牌策略。报告结合高密度泡沫板技术演进趋势与政策环境变化，研判了高密度泡沫板行业未来增长空间与潜在风险，为高密度泡沫板企业优化运营策略、投资者评估市场机会提供了客观参考依据。通过分析高密度泡沫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按产品类型细分，全球高密度泡沫板市场规模2021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聚苯乙烯泡沫</w:t>
      </w:r>
      <w:r>
        <w:rPr>
          <w:rFonts w:hint="eastAsia"/>
        </w:rPr>
        <w:br/>
      </w:r>
      <w:r>
        <w:rPr>
          <w:rFonts w:hint="eastAsia"/>
        </w:rPr>
        <w:t>　　　　1.3.3 聚氨酯泡沫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按应用细分，全球高密度泡沫板市场规模2021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建筑用途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高密度泡沫板行业发展总体概况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高密度泡沫板行业发展主要特点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高密度泡沫板行业发展影响因素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高密度泡沫板有利因素</w:t>
      </w:r>
      <w:r>
        <w:rPr>
          <w:rFonts w:hint="eastAsia"/>
        </w:rPr>
        <w:br/>
      </w:r>
      <w:r>
        <w:rPr>
          <w:rFonts w:hint="eastAsia"/>
        </w:rPr>
        <w:t>　　　　1.5.3 .2 高密度泡沫板不利因素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全球市场，近三年高密度泡沫板主要企业占有率及排名（按销量）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高密度泡沫板主要企业在国际市场占有率（按销量，2023-2026）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2025年高密度泡沫板主要企业在国际市场排名（按销量）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全球市场主要企业高密度泡沫板销量（2023-2026）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全球市场，近三年高密度泡沫板主要企业占有率及排名（按收入）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高密度泡沫板主要企业在国际市场占有率（按收入，2023-2026）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2025年高密度泡沫板主要企业在国际市场排名（按收入）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全球市场主要企业高密度泡沫板销售收入（2023-2026）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全球市场主要企业高密度泡沫板销售价格（2023-2026）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中国市场，近三年高密度泡沫板主要企业占有率及排名（按销量）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高密度泡沫板主要企业在中国市场占有率（按销量，2023-2026）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2025年高密度泡沫板主要企业在中国市场排名（按销量）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中国市场主要企业高密度泡沫板销量（2023-2026）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中国市场，近三年高密度泡沫板主要企业占有率及排名（按收入）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高密度泡沫板主要企业在中国市场占有率（按收入，2023-2026）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2025年高密度泡沫板主要企业在中国市场排名（按收入）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中国市场主要企业高密度泡沫板销售收入（2023-2026）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全球主要厂商高密度泡沫板总部及产地分布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全球主要厂商成立时间及高密度泡沫板商业化日期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全球主要厂商高密度泡沫板产品类型及应用</w:t>
      </w:r>
      <w:r>
        <w:rPr>
          <w:rFonts w:hint="eastAsia"/>
        </w:rPr>
        <w:br/>
      </w:r>
      <w:r>
        <w:rPr>
          <w:rFonts w:hint="eastAsia"/>
        </w:rPr>
        <w:t>　　2.9 高密度泡沫板行业集中度、竞争程度分析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高密度泡沫板行业集中度分析：2025年全球Top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全球高密度泡沫板第一梯队、第二梯队和第三梯队生产商（品牌）及市场份额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全球高密度泡沫板总体规模分析</w:t>
      </w:r>
      <w:r>
        <w:rPr>
          <w:rFonts w:hint="eastAsia"/>
        </w:rPr>
        <w:br/>
      </w:r>
      <w:r>
        <w:rPr>
          <w:rFonts w:hint="eastAsia"/>
        </w:rPr>
        <w:t>　　3.1 全球高密度泡沫板供需现状及预测（2021-2032）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全球高密度泡沫板产能、产量、产能利用率及发展趋势（2021-2032）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全球高密度泡沫板产量、需求量及发展趋势（2021-2032）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全球主要地区高密度泡沫板产量及发展趋势（2021-2032）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全球主要地区高密度泡沫板产量（2021-2026）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全球主要地区高密度泡沫板产量（2027-2032）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全球主要地区高密度泡沫板产量市场份额（2021-2032）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中国高密度泡沫板供需现状及预测（2021-2032）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中国高密度泡沫板产能、产量、产能利用率及发展趋势（2021-2032）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中国高密度泡沫板产量、市场需求量及发展趋势（2021-2032）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中国市场高密度泡沫板进出口（2021-2032）</w:t>
      </w:r>
      <w:r>
        <w:rPr>
          <w:rFonts w:hint="eastAsia"/>
        </w:rPr>
        <w:br/>
      </w:r>
      <w:r>
        <w:rPr>
          <w:rFonts w:hint="eastAsia"/>
        </w:rPr>
        <w:t>　　3.4 全球高密度泡沫板销量及销售额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全球市场高密度泡沫板销售额（2021-2032）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全球市场高密度泡沫板销量（2021-2032）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全球市场高密度泡沫板价格趋势（2021-2032）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全球高密度泡沫板主要地区分析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全球主要地区高密度泡沫板市场规模分析：2021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全球主要地区高密度泡沫板销售收入及市场份额（2021-2026）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全球主要地区高密度泡沫板销售收入预测（2027-2032）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全球主要地区高密度泡沫板销量分析：2021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全球主要地区高密度泡沫板销量及市场份额（2021-2026）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全球主要地区高密度泡沫板销量及市场份额预测（2027-2032）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中东市场高密度泡沫板销量、收入及增长率（2021-2032）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高密度泡沫板销量、收入、价格及毛利率（2021-2026）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不同产品类型高密度泡沫板分析</w:t>
      </w:r>
      <w:r>
        <w:rPr>
          <w:rFonts w:hint="eastAsia"/>
        </w:rPr>
        <w:br/>
      </w:r>
      <w:r>
        <w:rPr>
          <w:rFonts w:hint="eastAsia"/>
        </w:rPr>
        <w:t>　　6.1 全球不同产品类型高密度泡沫板销量（2021-2032）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全球不同产品类型高密度泡沫板销量及市场份额（2021-2026）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全球不同产品类型高密度泡沫板销量预测（2027-2032）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全球不同产品类型高密度泡沫板收入（2021-2032）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全球不同产品类型高密度泡沫板收入及市场份额（2021-2026）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全球不同产品类型高密度泡沫板收入预测（2027-2032）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全球不同产品类型高密度泡沫板价格走势（2021-2032）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中国不同产品类型高密度泡沫板销量（2021-2032）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中国不同产品类型高密度泡沫板销量及市场份额（2021-2026）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中国不同产品类型高密度泡沫板销量预测（2027-2032）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中国不同产品类型高密度泡沫板收入（2021-2032）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中国不同产品类型高密度泡沫板收入及市场份额（2021-2026）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中国不同产品类型高密度泡沫板收入预测（2027-2032）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不同应用高密度泡沫板分析</w:t>
      </w:r>
      <w:r>
        <w:rPr>
          <w:rFonts w:hint="eastAsia"/>
        </w:rPr>
        <w:br/>
      </w:r>
      <w:r>
        <w:rPr>
          <w:rFonts w:hint="eastAsia"/>
        </w:rPr>
        <w:t>　　7.1 全球不同应用高密度泡沫板销量（2021-2032）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全球不同应用高密度泡沫板销量及市场份额（2021-2026）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全球不同应用高密度泡沫板销量预测（2027-2032）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全球不同应用高密度泡沫板收入（2021-2032）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全球不同应用高密度泡沫板收入及市场份额（2021-2026）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全球不同应用高密度泡沫板收入预测（2027-2032）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全球不同应用高密度泡沫板价格走势（2021-2032）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中国不同应用高密度泡沫板销量（2021-2032）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中国不同应用高密度泡沫板销量及市场份额（2021-2026）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中国不同应用高密度泡沫板销量预测（2027-2032）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中国不同应用高密度泡沫板收入（2021-2032）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中国不同应用高密度泡沫板收入及市场份额（2021-2026）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中国不同应用高密度泡沫板收入预测（2027-2032）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高密度泡沫板行业发展趋势</w:t>
      </w:r>
      <w:r>
        <w:rPr>
          <w:rFonts w:hint="eastAsia"/>
        </w:rPr>
        <w:br/>
      </w:r>
      <w:r>
        <w:rPr>
          <w:rFonts w:hint="eastAsia"/>
        </w:rPr>
        <w:t>　　8.2 高密度泡沫板行业主要驱动因素</w:t>
      </w:r>
      <w:r>
        <w:rPr>
          <w:rFonts w:hint="eastAsia"/>
        </w:rPr>
        <w:br/>
      </w:r>
      <w:r>
        <w:rPr>
          <w:rFonts w:hint="eastAsia"/>
        </w:rPr>
        <w:t>　　8.3 高密度泡沫板中国企业SWOT分析</w:t>
      </w:r>
      <w:r>
        <w:rPr>
          <w:rFonts w:hint="eastAsia"/>
        </w:rPr>
        <w:br/>
      </w:r>
      <w:r>
        <w:rPr>
          <w:rFonts w:hint="eastAsia"/>
        </w:rPr>
        <w:t>　　8.4 中国高密度泡沫板行业政策环境分析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高密度泡沫板行业产业链简介</w:t>
      </w:r>
      <w:r>
        <w:rPr>
          <w:rFonts w:hint="eastAsia"/>
        </w:rPr>
        <w:br/>
      </w:r>
      <w:r>
        <w:rPr>
          <w:rFonts w:hint="eastAsia"/>
        </w:rPr>
        <w:t>　　　　9.1.1 高密度泡沫板行业供应链分析</w:t>
      </w:r>
      <w:r>
        <w:rPr>
          <w:rFonts w:hint="eastAsia"/>
        </w:rPr>
        <w:br/>
      </w:r>
      <w:r>
        <w:rPr>
          <w:rFonts w:hint="eastAsia"/>
        </w:rPr>
        <w:t>　　　　9.1.2 高密度泡沫板主要原料及供应情况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高密度泡沫板行业采购模式</w:t>
      </w:r>
      <w:r>
        <w:rPr>
          <w:rFonts w:hint="eastAsia"/>
        </w:rPr>
        <w:br/>
      </w:r>
      <w:r>
        <w:rPr>
          <w:rFonts w:hint="eastAsia"/>
        </w:rPr>
        <w:t>　　9.3 高密度泡沫板行业生产模式</w:t>
      </w:r>
      <w:r>
        <w:rPr>
          <w:rFonts w:hint="eastAsia"/>
        </w:rPr>
        <w:br/>
      </w:r>
      <w:r>
        <w:rPr>
          <w:rFonts w:hint="eastAsia"/>
        </w:rPr>
        <w:t>　　9.4 高密度泡沫板行业销售模式及销售渠道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按产品类型细分，全球高密度泡沫板市场规模2021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按应用细分，全球高密度泡沫板市场规模（CAGR）2021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高密度泡沫板行业发展主要特点</w:t>
      </w:r>
      <w:r>
        <w:rPr>
          <w:rFonts w:hint="eastAsia"/>
        </w:rPr>
        <w:br/>
      </w:r>
      <w:r>
        <w:rPr>
          <w:rFonts w:hint="eastAsia"/>
        </w:rPr>
        <w:t>　　表 4： 高密度泡沫板行业发展有利因素分析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高密度泡沫板行业发展不利因素分析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进入高密度泡沫板行业壁垒</w:t>
      </w:r>
      <w:r>
        <w:rPr>
          <w:rFonts w:hint="eastAsia"/>
        </w:rPr>
        <w:br/>
      </w:r>
      <w:r>
        <w:rPr>
          <w:rFonts w:hint="eastAsia"/>
        </w:rPr>
        <w:t>　　表 7： 高密度泡沫板主要企业在国际市场占有率（按销量，2023-2026）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2025年高密度泡沫板主要企业在国际市场排名（按销量）&amp;（千平方米）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全球市场主要企业高密度泡沫板销量（2023-2026）&amp;（千平方米）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高密度泡沫板主要企业在国际市场占有率（按收入，2023-2026）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2025年高密度泡沫板主要企业在国际市场排名（按收入）&amp;（万元）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全球市场主要企业高密度泡沫板销售收入（2023-2026）&amp;（万元）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全球市场主要企业高密度泡沫板销售价格（2023-2026）&amp;（元/平方米）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高密度泡沫板主要企业在中国市场占有率（按销量，2023-2026）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2025年高密度泡沫板主要企业在中国市场排名（按销量）&amp;（千平方米）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中国市场主要企业高密度泡沫板销量（2023-2026）&amp;（千平方米）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高密度泡沫板主要企业在中国市场占有率（按收入，2023-2026）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2025年高密度泡沫板主要企业在中国市场排名（按收入）&amp;（万元）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中国市场主要企业高密度泡沫板销售收入（2023-2026）&amp;（万元）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全球主要厂商高密度泡沫板总部及产地分布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全球主要厂商成立时间及高密度泡沫板商业化日期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全球主要厂商高密度泡沫板产品类型及应用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2025年全球高密度泡沫板主要厂商市场地位（第一梯队、第二梯队和第三梯队）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全球高密度泡沫板市场投资、并购等现状分析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全球主要地区高密度泡沫板产量增速（CAGR）：（2021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全球主要地区高密度泡沫板产量（2021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全球主要地区高密度泡沫板产量（2021-2026）&amp;（千平方米）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全球主要地区高密度泡沫板产量（2027-2032）&amp;（千平方米）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全球主要地区高密度泡沫板产量市场份额（2021-2026）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全球主要地区高密度泡沫板产量市场份额（2027-2032）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中国市场高密度泡沫板产量、销量、进出口（2021-2026）&amp;（千平方米）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中国市场高密度泡沫板产量、销量、进出口预测（2027-2032）&amp;（千平方米）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全球主要地区高密度泡沫板销售收入增速：（2021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全球主要地区高密度泡沫板销售收入（2021-2026）&amp;（万元）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全球主要地区高密度泡沫板销售收入市场份额（2021-2026）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全球主要地区高密度泡沫板收入（2027-2032）&amp;（万元）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全球主要地区高密度泡沫板收入市场份额（2027-2032）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全球主要地区高密度泡沫板销量（千平方米）：2021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全球主要地区高密度泡沫板销量（2021-2026）&amp;（千平方米）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全球主要地区高密度泡沫板销量市场份额（2021-2026）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全球主要地区高密度泡沫板销量（2027-2032）&amp;（千平方米）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全球主要地区高密度泡沫板销量份额（2027-2032）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高密度泡沫板生产基地、销售区域、竞争对手及市场地位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高密度泡沫板产品规格、参数及市场应用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高密度泡沫板销量（千平方米）、收入（万元）、价格（元/平方米）及毛利率（2021-2026）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全球不同产品类型高密度泡沫板销量（2021-2026）&amp;（千平方米）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全球不同产品类型高密度泡沫板销量市场份额（2021-2026）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全球不同产品类型高密度泡沫板销量预测（2027-2032）&amp;（千平方米）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全球市场不同产品类型高密度泡沫板销量市场份额预测（2027-2032）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全球不同产品类型高密度泡沫板收入（2021-2026）&amp;（万元）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全球不同产品类型高密度泡沫板收入市场份额（2021-2026）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全球不同产品类型高密度泡沫板收入预测（2027-2032）&amp;（万元）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全球不同产品类型高密度泡沫板收入市场份额预测（2027-2032）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中国不同产品类型高密度泡沫板销量（2021-2026）&amp;（千平方米）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中国不同产品类型高密度泡沫板销量市场份额（2021-2026）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中国不同产品类型高密度泡沫板销量预测（2027-2032）&amp;（千平方米）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全球市场不同产品类型高密度泡沫板销量市场份额预测（2027-2032）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中国不同产品类型高密度泡沫板收入（2021-2026）&amp;（万元）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中国不同产品类型高密度泡沫板收入市场份额（2021-2026）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中国不同产品类型高密度泡沫板收入预测（2027-2032）&amp;（万元）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中国不同产品类型高密度泡沫板收入市场份额预测（2027-2032）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全球不同应用高密度泡沫板销量（2021-2026）&amp;（千平方米）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全球不同应用高密度泡沫板销量市场份额（2021-2026）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全球不同应用高密度泡沫板销量预测（2027-2032）&amp;（千平方米）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全球市场不同应用高密度泡沫板销量市场份额预测（2027-2032）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全球不同应用高密度泡沫板收入（2021-2026）&amp;（万元）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全球不同应用高密度泡沫板收入市场份额（2021-2026）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全球不同应用高密度泡沫板收入预测（2027-2032）&amp;（万元）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全球不同应用高密度泡沫板收入市场份额预测（2027-2032）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中国不同应用高密度泡沫板销量（2021-2026）&amp;（千平方米）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中国不同应用高密度泡沫板销量市场份额（2021-2026）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中国不同应用高密度泡沫板销量预测（2027-2032）&amp;（千平方米）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中国市场不同应用高密度泡沫板销量市场份额预测（2027-2032）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中国不同应用高密度泡沫板收入（2021-2026）&amp;（万元）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中国不同应用高密度泡沫板收入市场份额（2021-2026）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中国不同应用高密度泡沫板收入预测（2027-2032）&amp;（万元）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中国不同应用高密度泡沫板收入市场份额预测（2027-2032）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高密度泡沫板行业发展趋势</w:t>
      </w:r>
      <w:r>
        <w:rPr>
          <w:rFonts w:hint="eastAsia"/>
        </w:rPr>
        <w:br/>
      </w:r>
      <w:r>
        <w:rPr>
          <w:rFonts w:hint="eastAsia"/>
        </w:rPr>
        <w:t>　　表 116： 高密度泡沫板行业主要驱动因素</w:t>
      </w:r>
      <w:r>
        <w:rPr>
          <w:rFonts w:hint="eastAsia"/>
        </w:rPr>
        <w:br/>
      </w:r>
      <w:r>
        <w:rPr>
          <w:rFonts w:hint="eastAsia"/>
        </w:rPr>
        <w:t>　　表 117： 高密度泡沫板行业供应链分析</w:t>
      </w:r>
      <w:r>
        <w:rPr>
          <w:rFonts w:hint="eastAsia"/>
        </w:rPr>
        <w:br/>
      </w:r>
      <w:r>
        <w:rPr>
          <w:rFonts w:hint="eastAsia"/>
        </w:rPr>
        <w:t>　　表 118： 高密度泡沫板上游原料供应商</w:t>
      </w:r>
      <w:r>
        <w:rPr>
          <w:rFonts w:hint="eastAsia"/>
        </w:rPr>
        <w:br/>
      </w:r>
      <w:r>
        <w:rPr>
          <w:rFonts w:hint="eastAsia"/>
        </w:rPr>
        <w:t>　　表 119： 高密度泡沫板主要地区不同应用客户分析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高密度泡沫板典型经销商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高密度泡沫板产品图片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全球不同产品类型高密度泡沫板销售额2021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全球不同产品类型高密度泡沫板市场份额2025 &amp; 2032</w:t>
      </w:r>
      <w:r>
        <w:rPr>
          <w:rFonts w:hint="eastAsia"/>
        </w:rPr>
        <w:br/>
      </w:r>
      <w:r>
        <w:rPr>
          <w:rFonts w:hint="eastAsia"/>
        </w:rPr>
        <w:t>　　图 4： 聚苯乙烯泡沫产品图片</w:t>
      </w:r>
      <w:r>
        <w:rPr>
          <w:rFonts w:hint="eastAsia"/>
        </w:rPr>
        <w:br/>
      </w:r>
      <w:r>
        <w:rPr>
          <w:rFonts w:hint="eastAsia"/>
        </w:rPr>
        <w:t>　　图 5： 聚氨酯泡沫产品图片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全球不同应用高密度泡沫板市场份额2025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建筑用途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2025年全球前五大生产商高密度泡沫板市场份额</w:t>
      </w:r>
      <w:r>
        <w:rPr>
          <w:rFonts w:hint="eastAsia"/>
        </w:rPr>
        <w:br/>
      </w:r>
      <w:r>
        <w:rPr>
          <w:rFonts w:hint="eastAsia"/>
        </w:rPr>
        <w:t>　　图 12： 2025年全球高密度泡沫板第一梯队、第二梯队和第三梯队厂商及市场份额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全球高密度泡沫板产能、产量、产能利用率及发展趋势（2021-2032）&amp;（千平方米）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全球高密度泡沫板产量、需求量及发展趋势（2021-2032）&amp;（千平方米）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全球主要地区高密度泡沫板产量市场份额（2021-2032）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中国高密度泡沫板产能、产量、产能利用率及发展趋势（2021-2032）&amp;（千平方米）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中国高密度泡沫板产量、市场需求量及发展趋势（2021-2032）&amp;（千平方米）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全球高密度泡沫板市场销售额及增长率：（2021-2032）&amp;（万元）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全球市场高密度泡沫板市场规模：2021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全球市场高密度泡沫板价格趋势（2021-2032）&amp;（元/平方米）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全球主要地区高密度泡沫板销售收入（2021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全球主要地区高密度泡沫板销售收入市场份额（2021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中东市场高密度泡沫板销量及增长率（2021-2032）&amp;（千平方米）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中东市场高密度泡沫板收入及增长率（2021-2032）&amp;（万元）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全球不同产品类型高密度泡沫板价格走势（2021-2032）&amp;（元/平方米）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全球不同应用高密度泡沫板价格走势（2021-2032）&amp;（元/平方米）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高密度泡沫板中国企业SWOT分析</w:t>
      </w:r>
      <w:r>
        <w:rPr>
          <w:rFonts w:hint="eastAsia"/>
        </w:rPr>
        <w:br/>
      </w:r>
      <w:r>
        <w:rPr>
          <w:rFonts w:hint="eastAsia"/>
        </w:rPr>
        <w:t>　　图 43： 高密度泡沫板产业链</w:t>
      </w:r>
      <w:r>
        <w:rPr>
          <w:rFonts w:hint="eastAsia"/>
        </w:rPr>
        <w:br/>
      </w:r>
      <w:r>
        <w:rPr>
          <w:rFonts w:hint="eastAsia"/>
        </w:rPr>
        <w:t>　　图 44： 高密度泡沫板行业采购模式分析</w:t>
      </w:r>
      <w:r>
        <w:rPr>
          <w:rFonts w:hint="eastAsia"/>
        </w:rPr>
        <w:br/>
      </w:r>
      <w:r>
        <w:rPr>
          <w:rFonts w:hint="eastAsia"/>
        </w:rPr>
        <w:t>　　图 45： 高密度泡沫板行业生产模式</w:t>
      </w:r>
      <w:r>
        <w:rPr>
          <w:rFonts w:hint="eastAsia"/>
        </w:rPr>
        <w:br/>
      </w:r>
      <w:r>
        <w:rPr>
          <w:rFonts w:hint="eastAsia"/>
        </w:rPr>
        <w:t>　　图 46： 高密度泡沫板行业销售模式分析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1e65efda4322" w:history="1">
        <w:r>
          <w:rPr>
            <w:rStyle w:val="Hyperlink"/>
          </w:rPr>
          <w:t>2026-2032年全球与中国高密度泡沫板发展现状及行业前景分析报告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1e65efda4322" w:history="1">
        <w:r>
          <w:rPr>
            <w:rStyle w:val="Hyperlink"/>
          </w:rPr>
          <w:t>https://www.20087.com/7/81/GaoMiDuPaoMoBanDeQianJing.html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泡沫板厂、高密度泡沫板多少钱一平方、10公分厚泡沫板价格、高密度泡沫板是什么材料、硬泡沫板有毒吗、高密度泡沫板厂家、挤塑板一般寿命几年、高密度泡沫板价格、哪种塑料板既坚硬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02d9ebf94b78" w:history="1">
      <w:r>
        <w:rPr>
          <w:rStyle w:val="Hyperlink"/>
        </w:rPr>
        <w:t>2026-2032年全球与中国高密度泡沫板发展现状及行业前景分析报告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MiDuPaoMoBanDeQianJing.html" TargetMode="External" Id="R3da01e65efda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MiDuPaoMoBanDeQianJing.html" TargetMode="External" Id="Rda6602d9ebf9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2026-03-27T01:43:30Z</dcterms:created>
  <dcterms:modified xsi:type="dcterms:W3CDTF">2026-03-27T02:43:30Z</dcterms:modified>
  <dc:subject>2026-2032年全球与中国高密度泡沫板发展现状及行业前景分析报告</dc:subject>
  <dc:title>2026-2032年全球与中国高密度泡沫板发展现状及行业前景分析报告</dc:title>
  <cp:keywords>2026-2032年全球与中国高密度泡沫板发展现状及行业前景分析报告</cp:keywords>
  <dc:description>2026-2032年全球与中国高密度泡沫板发展现状及行业前景分析报告</dc:description>
</cp:coreProperties>
</file>