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028610454acc" w:history="1">
              <w:r>
                <w:rPr>
                  <w:rStyle w:val="Hyperlink"/>
                </w:rPr>
                <w:t>2023-2029年中国建材信息化行业现状分析及发展趋势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028610454acc" w:history="1">
              <w:r>
                <w:rPr>
                  <w:rStyle w:val="Hyperlink"/>
                </w:rPr>
                <w:t>2023-2029年中国建材信息化行业现状分析及发展趋势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3028610454acc" w:history="1">
                <w:r>
                  <w:rPr>
                    <w:rStyle w:val="Hyperlink"/>
                  </w:rPr>
                  <w:t>https://www.20087.com/9/51/JianCaiXinXiHuaFaZhanQuShi.html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信息化是利用信息技术对建筑材料的生产、流通、使用等各个环节进行管理和优化的过程。近年来，随着建筑行业数字化转型的加速，建材信息化得到了快速发展。目前，建材企业正积极采用ERP（企业资源计划）、CRM（客户关系管理）等信息系统来提高管理水平和工作效率。同时，随着互联网+、大数据等技术的应用，建材供应链的透明度和协同性得到了显著提升，为客户提供更加高效的服务。</w:t>
      </w:r>
      <w:r>
        <w:rPr>
          <w:rFonts w:hint="eastAsia"/>
        </w:rPr>
        <w:br/>
      </w:r>
      <w:r>
        <w:rPr>
          <w:rFonts w:hint="eastAsia"/>
        </w:rPr>
        <w:t>　　未来，建材信息化的发展将更加注重智能化和个性化服务。一方面，随着云计算、人工智能等技术的应用，建材企业将能够实现更加精准的数据分析和决策支持，提高整个供应链的智能化水平。另一方面，建材信息化将更加侧重于提供定制化的产品和服务，满足不同客户的具体需求，如通过数字平台提供个性化设计方案、施工模拟等增值服务。此外，随着5G等新一代信息技术的发展，建材信息化将更加便捷高效，促进整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028610454acc" w:history="1">
        <w:r>
          <w:rPr>
            <w:rStyle w:val="Hyperlink"/>
          </w:rPr>
          <w:t>2023-2029年中国建材信息化行业现状分析及发展趋势</w:t>
        </w:r>
      </w:hyperlink>
      <w:r>
        <w:rPr>
          <w:rFonts w:hint="eastAsia"/>
        </w:rPr>
        <w:t>》全面分析了我国建材信息化行业的现状、市场需求、市场规模以及价格动态，探讨了建材信息化产业链的结构与发展。建材信息化报告对建材信息化细分市场进行了剖析，同时基于科学数据，对建材信息化市场前景及发展趋势进行了预测。报告还聚焦建材信息化重点企业，并对其品牌影响力、市场竞争力以及行业集中度进行了评估。建材信息化报告为投资者、产业链相关企业及政府决策部门提供了专业、客观的参考，是了解和把握建材信息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建材信息化产业概述</w:t>
      </w:r>
      <w:r>
        <w:rPr>
          <w:rFonts w:hint="eastAsia"/>
        </w:rPr>
        <w:br/>
      </w:r>
      <w:r>
        <w:rPr>
          <w:rFonts w:hint="eastAsia"/>
        </w:rPr>
        <w:t>　　第一节 建材信息化定义</w:t>
      </w:r>
      <w:r>
        <w:rPr>
          <w:rFonts w:hint="eastAsia"/>
        </w:rPr>
        <w:br/>
      </w:r>
      <w:r>
        <w:rPr>
          <w:rFonts w:hint="eastAsia"/>
        </w:rPr>
        <w:t>　　第二节 建材信息化行业特点</w:t>
      </w:r>
      <w:r>
        <w:rPr>
          <w:rFonts w:hint="eastAsia"/>
        </w:rPr>
        <w:br/>
      </w:r>
      <w:r>
        <w:rPr>
          <w:rFonts w:hint="eastAsia"/>
        </w:rPr>
        <w:t>　　第三节 建材信息化发展历程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2022-2023年中国建材信息化行业运行环境分析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中国建材信息化运行经济环境分析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三、经济发展对建材信息化行业的影响</w:t>
      </w:r>
      <w:r>
        <w:rPr>
          <w:rFonts w:hint="eastAsia"/>
        </w:rPr>
        <w:br/>
      </w:r>
      <w:r>
        <w:rPr>
          <w:rFonts w:hint="eastAsia"/>
        </w:rPr>
        <w:t>　　第二节 中国建材信息化产业政策环境分析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一、建材信息化行业监管体制</w:t>
      </w:r>
      <w:r>
        <w:rPr>
          <w:rFonts w:hint="eastAsia"/>
        </w:rPr>
        <w:br/>
      </w:r>
      <w:r>
        <w:rPr>
          <w:rFonts w:hint="eastAsia"/>
        </w:rPr>
        <w:t>　　　　二、建材信息化行业主要法规政策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中国建材信息化产业社会环境分析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国外建材信息化行业发展态势分析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国外建材信息化市场发展现状分析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国外主要国家、地区建材信息化市场现状</w:t>
      </w:r>
      <w:r>
        <w:rPr>
          <w:rFonts w:hint="eastAsia"/>
        </w:rPr>
        <w:br/>
      </w:r>
      <w:r>
        <w:rPr>
          <w:rFonts w:hint="eastAsia"/>
        </w:rPr>
        <w:t>　　第三节 国外建材信息化行业发展趋势预测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中国建材信息化行业发展调研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2018-2023年中国建材信息化行业规模情况</w:t>
      </w:r>
      <w:r>
        <w:rPr>
          <w:rFonts w:hint="eastAsia"/>
        </w:rPr>
        <w:br/>
      </w:r>
      <w:r>
        <w:rPr>
          <w:rFonts w:hint="eastAsia"/>
        </w:rPr>
        <w:t>　　　　一、建材信息化行业市场规模状况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二、建材信息化行业单位规模状况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三、建材信息化行业人员规模状况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2018-2023年中国建材信息化行业财务能力分析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2022-2023年中国建材信息化行业热点动态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2023年中国建材信息化行业面临的挑战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**地区建材信息化发展现状及趋势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国内建材信息化行业价格回顾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国内建材信息化行业价格走势预测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国内建材信息化行业价格影响因素分析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中国建材信息化行业客户调研</w:t>
      </w:r>
      <w:r>
        <w:rPr>
          <w:rFonts w:hint="eastAsia"/>
        </w:rPr>
        <w:br/>
      </w:r>
      <w:r>
        <w:rPr>
          <w:rFonts w:hint="eastAsia"/>
        </w:rPr>
        <w:t>　　　　一、建材信息化行业客户偏好调查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二、客户对建材信息化品牌的首要认知渠道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三、建材信息化品牌忠诚度调查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四、建材信息化行业客户消费理念调研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2022-2023年建材信息化行业集中度分析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一、建材信息化市场集中度分析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二、建材信息化企业集中度分析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2023年建材信息化行业竞争格局分析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一、建材信息化行业竞争策略分析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二、建材信息化行业竞争格局展望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三、我国建材信息化市场竞争趋势</w:t>
      </w:r>
      <w:r>
        <w:rPr>
          <w:rFonts w:hint="eastAsia"/>
        </w:rPr>
        <w:br/>
      </w:r>
      <w:r>
        <w:rPr>
          <w:rFonts w:hint="eastAsia"/>
        </w:rPr>
        <w:t>　　第三节 建材信息化行业兼并与重组整合分析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一、建材信息化行业兼并与重组整合动态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二、建材信息化行业兼并与重组整合发展趋势预测分析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建材信息化行业SWOT模型分析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一、建材信息化行业优势分析</w:t>
      </w:r>
      <w:r>
        <w:rPr>
          <w:rFonts w:hint="eastAsia"/>
        </w:rPr>
        <w:br/>
      </w:r>
      <w:r>
        <w:rPr>
          <w:rFonts w:hint="eastAsia"/>
        </w:rPr>
        <w:t>　　　　二、建材信息化行业劣势分析</w:t>
      </w:r>
      <w:r>
        <w:rPr>
          <w:rFonts w:hint="eastAsia"/>
        </w:rPr>
        <w:br/>
      </w:r>
      <w:r>
        <w:rPr>
          <w:rFonts w:hint="eastAsia"/>
        </w:rPr>
        <w:t>　　　　三、建材信息化行业机会分析</w:t>
      </w:r>
      <w:r>
        <w:rPr>
          <w:rFonts w:hint="eastAsia"/>
        </w:rPr>
        <w:br/>
      </w:r>
      <w:r>
        <w:rPr>
          <w:rFonts w:hint="eastAsia"/>
        </w:rPr>
        <w:t>　　　　四、建材信息化行业风险分析</w:t>
      </w:r>
      <w:r>
        <w:rPr>
          <w:rFonts w:hint="eastAsia"/>
        </w:rPr>
        <w:br/>
      </w:r>
      <w:r>
        <w:rPr>
          <w:rFonts w:hint="eastAsia"/>
        </w:rPr>
        <w:t>　　第二节 建材信息化行业投资风险及控制策略分析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2023-2029年中国建材信息化市场预测及发展建议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2023-2029年中国建材信息化市场预测分析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一、中国建材信息化行业市场规模预测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二、中国建材信息化行业发展前景展望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2023-2029年中国建材信息化企业发展策略建议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一、建材信息化企业融资策略</w:t>
      </w:r>
      <w:r>
        <w:rPr>
          <w:rFonts w:hint="eastAsia"/>
        </w:rPr>
        <w:br/>
      </w:r>
      <w:r>
        <w:rPr>
          <w:rFonts w:hint="eastAsia"/>
        </w:rPr>
        <w:t>　　　　二、建材信息化企业人才策略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2023-2029年中国建材信息化企业营销策略建议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一、建材信息化企业定位策略</w:t>
      </w:r>
      <w:r>
        <w:rPr>
          <w:rFonts w:hint="eastAsia"/>
        </w:rPr>
        <w:br/>
      </w:r>
      <w:r>
        <w:rPr>
          <w:rFonts w:hint="eastAsia"/>
        </w:rPr>
        <w:t>　　　　二、建材信息化企业价格策略</w:t>
      </w:r>
      <w:r>
        <w:rPr>
          <w:rFonts w:hint="eastAsia"/>
        </w:rPr>
        <w:br/>
      </w:r>
      <w:r>
        <w:rPr>
          <w:rFonts w:hint="eastAsia"/>
        </w:rPr>
        <w:t>　　　　三、建材信息化企业促销策略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中智林－建材信息化行业研究结论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建材信息化行业历程</w:t>
      </w:r>
      <w:r>
        <w:rPr>
          <w:rFonts w:hint="eastAsia"/>
        </w:rPr>
        <w:br/>
      </w:r>
      <w:r>
        <w:rPr>
          <w:rFonts w:hint="eastAsia"/>
        </w:rPr>
        <w:t>　　图表 建材信息化行业生命周期</w:t>
      </w:r>
      <w:r>
        <w:rPr>
          <w:rFonts w:hint="eastAsia"/>
        </w:rPr>
        <w:br/>
      </w:r>
      <w:r>
        <w:rPr>
          <w:rFonts w:hint="eastAsia"/>
        </w:rPr>
        <w:t>　　图表 建材信息化行业产业链分析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2018-2023年建材信息化行业市场容量统计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2018-2023年中国建材信息化行业经营效益分析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2023-2029年中国建材信息化行业市场容量预测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2023-2029年中国建材信息化行业市场规模预测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2023-2029年中国建材信息化市场前景分析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2023-2029年中国建材信息化行业发展趋势预测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028610454acc" w:history="1">
        <w:r>
          <w:rPr>
            <w:rStyle w:val="Hyperlink"/>
          </w:rPr>
          <w:t>2023-2029年中国建材信息化行业现状分析及发展趋势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3028610454acc" w:history="1">
        <w:r>
          <w:rPr>
            <w:rStyle w:val="Hyperlink"/>
          </w:rPr>
          <w:t>https://www.20087.com/9/51/JianCaiXinXiHuaFaZhanQuShi.html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5c924a2c141ea" w:history="1">
      <w:r>
        <w:rPr>
          <w:rStyle w:val="Hyperlink"/>
        </w:rPr>
        <w:t>2023-2029年中国建材信息化行业现状分析及发展趋势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nCaiXinXiHuaFaZhanQuShi.html" TargetMode="External" Id="R0bb302861045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nCaiXinXiHuaFaZhanQuShi.html" TargetMode="External" Id="R7e75c924a2c1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2022-12-12T06:11:00Z</dcterms:created>
  <dcterms:modified xsi:type="dcterms:W3CDTF">2022-12-12T07:11:00Z</dcterms:modified>
  <dc:subject>2023-2029年中国建材信息化行业现状分析及发展趋势</dc:subject>
  <dc:title>2023-2029年中国建材信息化行业现状分析及发展趋势</dc:title>
  <cp:keywords>2023-2029年中国建材信息化行业现状分析及发展趋势</cp:keywords>
  <dc:description>2023-2029年中国建材信息化行业现状分析及发展趋势</dc:description>
</cp:coreProperties>
</file>