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ad00fa79f4162" w:history="1">
              <w:r>
                <w:rPr>
                  <w:rStyle w:val="Hyperlink"/>
                </w:rPr>
                <w:t>2026-2032年全球与中国商业建筑能源管理系统市场调查研究及前景分析报告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ad00fa79f4162" w:history="1">
              <w:r>
                <w:rPr>
                  <w:rStyle w:val="Hyperlink"/>
                </w:rPr>
                <w:t>2026-2032年全球与中国商业建筑能源管理系统市场调查研究及前景分析报告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ad00fa79f4162" w:history="1">
                <w:r>
                  <w:rPr>
                    <w:rStyle w:val="Hyperlink"/>
                  </w:rPr>
                  <w:t>https://www.20087.com/9/21/ShangYeJianZhuNengYuanGuanLiXiTongDeXianZhuangYuQianJing.html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建筑能源管理系统（BEMS）作为提升楼宇能效与运营智能化的核心平台，已广泛集成暖通空调（HVAC）、照明、电梯、配电及可再生能源等子系统，通过传感器网络、DDC控制器与中央软件实现集中监控与策略优化。主流系统支持基于时间表、occupancy感知或天气预报的自动调控，并逐步引入机器学习算法进行负荷预测与设备调度。在绿色建筑认证（如LEED、BREEAM）驱动下，BEMS成为新建大型商业综合体、医院及数据中心的标准配置。然而，既有建筑改造面临协议碎片化（如BACnet、Modbus、KNX并存）、老旧设备兼容性差及数据孤岛问题，导致系统集成成本高、投资回报周期长。此外，多数系统仍停留在“监测+手动优化”阶段，缺乏真正闭环的自主决策能力。</w:t>
      </w:r>
      <w:r>
        <w:rPr>
          <w:rFonts w:hint="eastAsia"/>
        </w:rPr>
        <w:br/>
      </w:r>
      <w:r>
        <w:rPr>
          <w:rFonts w:hint="eastAsia"/>
        </w:rPr>
        <w:t>　　未来，商业建筑能源管理系统将向AI原生、云边协同与碳管理一体化方向演进。一方面，深度强化学习模型将基于实时电价、室内舒适度反馈及设备健康状态，动态生成最优控制策略，实现能效与用户体验的帕累托最优；另一方面，数字孪生技术将构建建筑全生命周期虚拟映射，支持能效仿真、故障预演与改造方案验证。在政策驱动下，BEMS将深度集成碳排放核算模块，自动追踪Scope 1与Scope 2排放，并对接碳交易平台。此外，开放式API生态与即插即用边缘网关将打破厂商锁定，加速第三方应用（如需求响应、虚拟电厂聚合）接入。长远看，商业建筑能源管理系统将超越节能工具角色，成为城市能源互联网的关键节点，支撑建筑从“能源消费者”向“柔性产消者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ad00fa79f4162" w:history="1">
        <w:r>
          <w:rPr>
            <w:rStyle w:val="Hyperlink"/>
          </w:rPr>
          <w:t>2026-2032年全球与中国商业建筑能源管理系统市场调查研究及前景分析报告</w:t>
        </w:r>
      </w:hyperlink>
      <w:r>
        <w:rPr>
          <w:rFonts w:hint="eastAsia"/>
        </w:rPr>
        <w:t>》基于详实数据，从市场规模、需求变化及价格动态等维度，全面解析了商业建筑能源管理系统行业的现状与发展趋势，并对商业建筑能源管理系统产业链各环节进行了系统性探讨。报告科学预测了商业建筑能源管理系统行业未来发展方向，重点分析了商业建筑能源管理系统技术现状及创新路径，同时聚焦商业建筑能源管理系统重点企业的经营表现，评估了市场竞争格局、品牌影响力及市场集中度。通过对细分市场的深入研究及SWOT分析，报告揭示了商业建筑能源管理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全球市场商业建筑能源管理系统市场总体规模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中国市场商业建筑能源管理系统市场总体规模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商业建筑能源管理系统行业发展总体概况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商业建筑能源管理系统行业发展主要特点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商业建筑能源管理系统行业发展影响因素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商业建筑能源管理系统有利因素</w:t>
      </w:r>
      <w:r>
        <w:rPr>
          <w:rFonts w:hint="eastAsia"/>
        </w:rPr>
        <w:br/>
      </w:r>
      <w:r>
        <w:rPr>
          <w:rFonts w:hint="eastAsia"/>
        </w:rPr>
        <w:t>　　　　1.5.3 .2 商业建筑能源管理系统不利因素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全球市场，近三年商业建筑能源管理系统主要企业占有率及排名（按收入）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商业建筑能源管理系统主要企业在国际市场占有率（按收入，2023-2026）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2025年商业建筑能源管理系统主要企业在国际市场排名（按收入）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全球市场主要企业商业建筑能源管理系统销售收入（2023-2026）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中国市场，近三年商业建筑能源管理系统主要企业占有率及排名（按收入）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商业建筑能源管理系统主要企业在中国市场占有率（按收入，2023-2026）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2025年商业建筑能源管理系统主要企业在中国市场排名（按收入）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中国市场主要企业商业建筑能源管理系统销售收入（2023-2026）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全球主要厂商商业建筑能源管理系统总部及产地分布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全球主要厂商成立时间及商业建筑能源管理系统商业化日期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全球主要厂商商业建筑能源管理系统产品类型及应用</w:t>
      </w:r>
      <w:r>
        <w:rPr>
          <w:rFonts w:hint="eastAsia"/>
        </w:rPr>
        <w:br/>
      </w:r>
      <w:r>
        <w:rPr>
          <w:rFonts w:hint="eastAsia"/>
        </w:rPr>
        <w:t>　　2.6 商业建筑能源管理系统行业集中度、竞争程度分析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商业建筑能源管理系统行业集中度分析：2025年全球Top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全球商业建筑能源管理系统第一梯队、第二梯队和第三梯队厂商（品牌）及市场份额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全球商业建筑能源管理系统主要地区分析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全球主要地区商业建筑能源管理系统市场规模分析：2021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全球主要地区商业建筑能源管理系统销售额及份额（2021-2026）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全球主要地区商业建筑能源管理系统销售额及份额预测（2027-2032）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按产品类型细分，全球商业建筑能源管理系统销售额对比（2021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本地部署</w:t>
      </w:r>
      <w:r>
        <w:rPr>
          <w:rFonts w:hint="eastAsia"/>
        </w:rPr>
        <w:br/>
      </w:r>
      <w:r>
        <w:rPr>
          <w:rFonts w:hint="eastAsia"/>
        </w:rPr>
        <w:t>　　　　4.2.2 云/SaaS</w:t>
      </w:r>
      <w:r>
        <w:rPr>
          <w:rFonts w:hint="eastAsia"/>
        </w:rPr>
        <w:br/>
      </w:r>
      <w:r>
        <w:rPr>
          <w:rFonts w:hint="eastAsia"/>
        </w:rPr>
        <w:t>　　　　4.2.3 混合部署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按部署模式细分，全球商业建筑能源管理系统销售额对比（2021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按部署模式细分，全球商业建筑能源管理系统销售额及市场份额（2021-2026）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按部署模式细分，全球商业建筑能源管理系统销售额预测（2027-2032）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按部署模式细分，中国商业建筑能源管理系统销售额及预测（2021-2032）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按部署模式细分，中国商业建筑能源管理系统销售额及市场份额（2021-2026）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按部署模式细分，中国商业建筑能源管理系统销售额预测（2027-2032）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产品分类，按企业规模</w:t>
      </w:r>
      <w:r>
        <w:rPr>
          <w:rFonts w:hint="eastAsia"/>
        </w:rPr>
        <w:br/>
      </w:r>
      <w:r>
        <w:rPr>
          <w:rFonts w:hint="eastAsia"/>
        </w:rPr>
        <w:t>　　　　4.3.1 大型企业</w:t>
      </w:r>
      <w:r>
        <w:rPr>
          <w:rFonts w:hint="eastAsia"/>
        </w:rPr>
        <w:br/>
      </w:r>
      <w:r>
        <w:rPr>
          <w:rFonts w:hint="eastAsia"/>
        </w:rPr>
        <w:t>　　　　4.3.2 中型企业</w:t>
      </w:r>
      <w:r>
        <w:rPr>
          <w:rFonts w:hint="eastAsia"/>
        </w:rPr>
        <w:br/>
      </w:r>
      <w:r>
        <w:rPr>
          <w:rFonts w:hint="eastAsia"/>
        </w:rPr>
        <w:t>　　　　4.3.3 小型企业</w:t>
      </w:r>
      <w:r>
        <w:rPr>
          <w:rFonts w:hint="eastAsia"/>
        </w:rPr>
        <w:br/>
      </w:r>
      <w:r>
        <w:rPr>
          <w:rFonts w:hint="eastAsia"/>
        </w:rPr>
        <w:t>　　　　4.3.4 按企业规模细分，全球商业建筑能源管理系统销售额对比（2021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按企业规模细分，全球商业建筑能源管理系统销售额及预测（2021-2032）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按企业规模细分，全球商业建筑能源管理系统销售额及市场份额（2021-2026）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按企业规模细分，全球商业建筑能源管理系统销售额预测（2027-2032）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按企业规模细分，中国商业建筑能源管理系统销售额及预测（2021-2032）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按企业规模细分，中国商业建筑能源管理系统销售额及市场份额（2021-2026）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按企业规模细分，中国商业建筑能源管理系统销售额预测（2027-2032）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产品分类，按功能深度</w:t>
      </w:r>
      <w:r>
        <w:rPr>
          <w:rFonts w:hint="eastAsia"/>
        </w:rPr>
        <w:br/>
      </w:r>
      <w:r>
        <w:rPr>
          <w:rFonts w:hint="eastAsia"/>
        </w:rPr>
        <w:t>　　　　4.4.1 仅监控</w:t>
      </w:r>
      <w:r>
        <w:rPr>
          <w:rFonts w:hint="eastAsia"/>
        </w:rPr>
        <w:br/>
      </w:r>
      <w:r>
        <w:rPr>
          <w:rFonts w:hint="eastAsia"/>
        </w:rPr>
        <w:t>　　　　4.4.2 监控 + 报警</w:t>
      </w:r>
      <w:r>
        <w:rPr>
          <w:rFonts w:hint="eastAsia"/>
        </w:rPr>
        <w:br/>
      </w:r>
      <w:r>
        <w:rPr>
          <w:rFonts w:hint="eastAsia"/>
        </w:rPr>
        <w:t>　　　　4.4.3 优化</w:t>
      </w:r>
      <w:r>
        <w:rPr>
          <w:rFonts w:hint="eastAsia"/>
        </w:rPr>
        <w:br/>
      </w:r>
      <w:r>
        <w:rPr>
          <w:rFonts w:hint="eastAsia"/>
        </w:rPr>
        <w:t>　　　　4.4.4 按功能深度细分，全球商业建筑能源管理系统销售额对比（2021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按功能深度细分，全球商业建筑能源管理系统销售额及预测（2021-2032）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按功能深度细分，全球商业建筑能源管理系统销售额及市场份额（2021-2026）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按功能深度细分，全球商业建筑能源管理系统销售额预测（2027-2032）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按功能深度细分，中国商业建筑能源管理系统销售额及预测（2021-2032）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按功能深度细分，中国商业建筑能源管理系统销售额及市场份额（2021-2026）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按功能深度细分，中国商业建筑能源管理系统销售额预测（2027-2032）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</w:t>
      </w:r>
      <w:r>
        <w:rPr>
          <w:rFonts w:hint="eastAsia"/>
        </w:rPr>
        <w:br/>
      </w:r>
      <w:r>
        <w:rPr>
          <w:rFonts w:hint="eastAsia"/>
        </w:rPr>
        <w:t>　　　　5.1.2 办公楼</w:t>
      </w:r>
      <w:r>
        <w:rPr>
          <w:rFonts w:hint="eastAsia"/>
        </w:rPr>
        <w:br/>
      </w:r>
      <w:r>
        <w:rPr>
          <w:rFonts w:hint="eastAsia"/>
        </w:rPr>
        <w:t>　　　　5.1.3 商场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按应用细分，全球商业建筑能源管理系统销售额对比（2021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中国不同应用商业建筑能源管理系统销售额及预测（2021-2032）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中国不同应用商业建筑能源管理系统销售额及市场份额（2021-2026）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中国不同应用商业建筑能源管理系统销售额预测（2027-2032）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商业建筑能源管理系统行业发展趋势</w:t>
      </w:r>
      <w:r>
        <w:rPr>
          <w:rFonts w:hint="eastAsia"/>
        </w:rPr>
        <w:br/>
      </w:r>
      <w:r>
        <w:rPr>
          <w:rFonts w:hint="eastAsia"/>
        </w:rPr>
        <w:t>　　7.2 商业建筑能源管理系统行业主要驱动因素</w:t>
      </w:r>
      <w:r>
        <w:rPr>
          <w:rFonts w:hint="eastAsia"/>
        </w:rPr>
        <w:br/>
      </w:r>
      <w:r>
        <w:rPr>
          <w:rFonts w:hint="eastAsia"/>
        </w:rPr>
        <w:t>　　7.3 商业建筑能源管理系统中国企业SWOT分析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中国商业建筑能源管理系统行业政策环境分析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商业建筑能源管理系统行业产业链简介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商业建筑能源管理系统行业供应链分析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商业建筑能源管理系统主要原料及供应情况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商业建筑能源管理系统行业主要下游客户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8.2 商业建筑能源管理系统行业采购模式</w:t>
      </w:r>
      <w:r>
        <w:rPr>
          <w:rFonts w:hint="eastAsia"/>
        </w:rPr>
        <w:br/>
      </w:r>
      <w:r>
        <w:rPr>
          <w:rFonts w:hint="eastAsia"/>
        </w:rPr>
        <w:t>　　8.3 商业建筑能源管理系统行业生产模式</w:t>
      </w:r>
      <w:r>
        <w:rPr>
          <w:rFonts w:hint="eastAsia"/>
        </w:rPr>
        <w:br/>
      </w:r>
      <w:r>
        <w:rPr>
          <w:rFonts w:hint="eastAsia"/>
        </w:rPr>
        <w:t>　　8.4 商业建筑能源管理系统行业销售模式及销售渠道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商业建筑能源管理系统行业发展主要特点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商业建筑能源管理系统行业发展有利因素分析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商业建筑能源管理系统行业发展不利因素分析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进入商业建筑能源管理系统行业壁垒</w:t>
      </w:r>
      <w:r>
        <w:rPr>
          <w:rFonts w:hint="eastAsia"/>
        </w:rPr>
        <w:br/>
      </w:r>
      <w:r>
        <w:rPr>
          <w:rFonts w:hint="eastAsia"/>
        </w:rPr>
        <w:t>　　表 5： 商业建筑能源管理系统主要企业在国际市场占有率（按收入，2023-2026）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2025年商业建筑能源管理系统主要企业在国际市场排名（按收入）&amp;（万元）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全球市场主要企业商业建筑能源管理系统销售收入（2023-2026）&amp;（万元）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商业建筑能源管理系统主要企业在中国市场占有率（按收入，2023-2026）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2025年商业建筑能源管理系统主要企业在中国市场排名（按收入）&amp;（万元）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中国市场主要企业商业建筑能源管理系统销售收入（2023-2026）&amp;（万元）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全球主要厂商商业建筑能源管理系统总部及产地分布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全球主要厂商成立时间及商业建筑能源管理系统商业化日期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全球主要厂商商业建筑能源管理系统产品类型及应用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2025年全球商业建筑能源管理系统主要厂商市场地位（第一梯队、第二梯队和第三梯队）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全球商业建筑能源管理系统市场投资、并购等现状分析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全球主要地区商业建筑能源管理系统销售额：（2021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全球主要地区商业建筑能源管理系统销售额及份额列表（2021-2026）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全球主要地区商业建筑能源管理系统销售额及份额列表预测（2027-2032）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按产品类型细分，全球商业建筑能源管理系统销售额及增长率对比（2021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本地部署主要企业列表</w:t>
      </w:r>
      <w:r>
        <w:rPr>
          <w:rFonts w:hint="eastAsia"/>
        </w:rPr>
        <w:br/>
      </w:r>
      <w:r>
        <w:rPr>
          <w:rFonts w:hint="eastAsia"/>
        </w:rPr>
        <w:t>　　表 34： 云/SaaS主要企业列表</w:t>
      </w:r>
      <w:r>
        <w:rPr>
          <w:rFonts w:hint="eastAsia"/>
        </w:rPr>
        <w:br/>
      </w:r>
      <w:r>
        <w:rPr>
          <w:rFonts w:hint="eastAsia"/>
        </w:rPr>
        <w:t>　　表 35： 混合部署主要企业列表</w:t>
      </w:r>
      <w:r>
        <w:rPr>
          <w:rFonts w:hint="eastAsia"/>
        </w:rPr>
        <w:br/>
      </w:r>
      <w:r>
        <w:rPr>
          <w:rFonts w:hint="eastAsia"/>
        </w:rPr>
        <w:t>　　表 36： 按部署模式细分，全球商业建筑能源管理系统销售额及增长率对比（2021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大型企业主要企业列表</w:t>
      </w:r>
      <w:r>
        <w:rPr>
          <w:rFonts w:hint="eastAsia"/>
        </w:rPr>
        <w:br/>
      </w:r>
      <w:r>
        <w:rPr>
          <w:rFonts w:hint="eastAsia"/>
        </w:rPr>
        <w:t>　　表 46： 中型企业主要企业列表</w:t>
      </w:r>
      <w:r>
        <w:rPr>
          <w:rFonts w:hint="eastAsia"/>
        </w:rPr>
        <w:br/>
      </w:r>
      <w:r>
        <w:rPr>
          <w:rFonts w:hint="eastAsia"/>
        </w:rPr>
        <w:t>　　表 47： 小型企业主要企业列表</w:t>
      </w:r>
      <w:r>
        <w:rPr>
          <w:rFonts w:hint="eastAsia"/>
        </w:rPr>
        <w:br/>
      </w:r>
      <w:r>
        <w:rPr>
          <w:rFonts w:hint="eastAsia"/>
        </w:rPr>
        <w:t>　　表 48： 按企业规模细分，全球商业建筑能源管理系统销售额及增长率对比（2021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按企业规模细分，全球商业建筑能源管理系统销售额（2021-2026）&amp;（万元）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按企业规模细分，全球商业建筑能源管理系统销售额市场份额列表（2021-2026）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按企业规模细分，全球商业建筑能源管理系统销售额预测（2027-2032）&amp;（万元）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按企业规模细分，全球商业建筑能源管理系统销售额市场份额预测（2027-2032）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按企业规模细分，中国商业建筑能源管理系统销售额（2021-2026）&amp;（万元）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按企业规模细分，中国商业建筑能源管理系统销售额市场份额列表（2021-2026）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按企业规模细分，中国商业建筑能源管理系统销售额预测（2027-2032）&amp;（万元）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按企业规模细分，中国商业建筑能源管理系统销售额市场份额预测（2027-2032）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仅监控主要企业列表</w:t>
      </w:r>
      <w:r>
        <w:rPr>
          <w:rFonts w:hint="eastAsia"/>
        </w:rPr>
        <w:br/>
      </w:r>
      <w:r>
        <w:rPr>
          <w:rFonts w:hint="eastAsia"/>
        </w:rPr>
        <w:t>　　表 58： 监控 + 报警主要企业列表</w:t>
      </w:r>
      <w:r>
        <w:rPr>
          <w:rFonts w:hint="eastAsia"/>
        </w:rPr>
        <w:br/>
      </w:r>
      <w:r>
        <w:rPr>
          <w:rFonts w:hint="eastAsia"/>
        </w:rPr>
        <w:t>　　表 59： 优化主要企业列表</w:t>
      </w:r>
      <w:r>
        <w:rPr>
          <w:rFonts w:hint="eastAsia"/>
        </w:rPr>
        <w:br/>
      </w:r>
      <w:r>
        <w:rPr>
          <w:rFonts w:hint="eastAsia"/>
        </w:rPr>
        <w:t>　　表 60： 按功能深度细分，全球商业建筑能源管理系统销售额及增长率对比（2021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按功能深度细分，全球商业建筑能源管理系统销售额（2021-2026）&amp;（万元）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按功能深度细分，全球商业建筑能源管理系统销售额市场份额列表（2021-2026）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按功能深度细分，全球商业建筑能源管理系统销售额预测（2027-2032）&amp;（万元）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按功能深度细分，全球商业建筑能源管理系统销售额市场份额预测（2027-2032）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按功能深度细分，中国商业建筑能源管理系统销售额（2021-2026）&amp;（万元）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按功能深度细分，中国商业建筑能源管理系统销售额市场份额列表（2021-2026）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按功能深度细分，中国商业建筑能源管理系统销售额预测（2027-2032）&amp;（万元）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按功能深度细分，中国商业建筑能源管理系统销售额市场份额预测（2027-2032）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按应用细分，全球商业建筑能源管理系统销售额及增长率对比（2021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按应用细分，全球商业建筑能源管理系统市场份额预测（2027-2032）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中国不同应用商业建筑能源管理系统销售额（2021-2026）&amp;（万元）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中国不同应用商业建筑能源管理系统销售额市场份额列表（2021-2026）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中国不同应用商业建筑能源管理系统销售额预测（2027-2032）&amp;（万元）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中国不同应用商业建筑能源管理系统销售额市场份额预测（2027-2032）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商业建筑能源管理系统收入及毛利率（2021-2026）&amp;（万元）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商业建筑能源管理系统行业发展趋势</w:t>
      </w:r>
      <w:r>
        <w:rPr>
          <w:rFonts w:hint="eastAsia"/>
        </w:rPr>
        <w:br/>
      </w:r>
      <w:r>
        <w:rPr>
          <w:rFonts w:hint="eastAsia"/>
        </w:rPr>
        <w:t>　　表 178： 商业建筑能源管理系统行业主要驱动因素</w:t>
      </w:r>
      <w:r>
        <w:rPr>
          <w:rFonts w:hint="eastAsia"/>
        </w:rPr>
        <w:br/>
      </w:r>
      <w:r>
        <w:rPr>
          <w:rFonts w:hint="eastAsia"/>
        </w:rPr>
        <w:t>　　表 179： 商业建筑能源管理系统行业供应链分析</w:t>
      </w:r>
      <w:r>
        <w:rPr>
          <w:rFonts w:hint="eastAsia"/>
        </w:rPr>
        <w:br/>
      </w:r>
      <w:r>
        <w:rPr>
          <w:rFonts w:hint="eastAsia"/>
        </w:rPr>
        <w:t>　　表 180： 商业建筑能源管理系统上游原料供应商</w:t>
      </w:r>
      <w:r>
        <w:rPr>
          <w:rFonts w:hint="eastAsia"/>
        </w:rPr>
        <w:br/>
      </w:r>
      <w:r>
        <w:rPr>
          <w:rFonts w:hint="eastAsia"/>
        </w:rPr>
        <w:t>　　表 181： 商业建筑能源管理系统行业主要下游客户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表 182： 商业建筑能源管理系统典型经销商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表 185：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商业建筑能源管理系统产品图片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全球市场商业建筑能源管理系统市场规模，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全球商业建筑能源管理系统市场销售额预测：（万元）&amp;（2021-2032）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中国市场商业建筑能源管理系统销售额及未来趋势（2021-2032）&amp;（万元）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2025年全球前五大厂商商业建筑能源管理系统市场份额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2025年全球商业建筑能源管理系统第一梯队、第二梯队和第三梯队厂商及市场份额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全球主要地区商业建筑能源管理系统销售额市场份额（2021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中东商业建筑能源管理系统销售额及预测（2021-2032）&amp;（万元）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本地部署 产品图片</w:t>
      </w:r>
      <w:r>
        <w:rPr>
          <w:rFonts w:hint="eastAsia"/>
        </w:rPr>
        <w:br/>
      </w:r>
      <w:r>
        <w:rPr>
          <w:rFonts w:hint="eastAsia"/>
        </w:rPr>
        <w:t>　　图 28：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云/SaaS产品图片</w:t>
      </w:r>
      <w:r>
        <w:rPr>
          <w:rFonts w:hint="eastAsia"/>
        </w:rPr>
        <w:br/>
      </w:r>
      <w:r>
        <w:rPr>
          <w:rFonts w:hint="eastAsia"/>
        </w:rPr>
        <w:t>　　图 30： 全球云/SaaS规模及增长率（2021-2032）&amp;（万元）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混合部署产品图片</w:t>
      </w:r>
      <w:r>
        <w:rPr>
          <w:rFonts w:hint="eastAsia"/>
        </w:rPr>
        <w:br/>
      </w:r>
      <w:r>
        <w:rPr>
          <w:rFonts w:hint="eastAsia"/>
        </w:rPr>
        <w:t>　　图 32：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按部署模式细分，全球商业建筑能源管理系统市场份额2025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按部署模式细分，全球商业建筑能源管理系统市场份额2021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按部署模式细分，全球商业建筑能源管理系统市场份额预测2026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按部署模式细分，中国商业建筑能源管理系统市场份额2021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按部署模式细分，中国商业建筑能源管理系统市场份额预测2026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大型企业 产品图片</w:t>
      </w:r>
      <w:r>
        <w:rPr>
          <w:rFonts w:hint="eastAsia"/>
        </w:rPr>
        <w:br/>
      </w:r>
      <w:r>
        <w:rPr>
          <w:rFonts w:hint="eastAsia"/>
        </w:rPr>
        <w:t>　　图 39：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中型企业产品图片</w:t>
      </w:r>
      <w:r>
        <w:rPr>
          <w:rFonts w:hint="eastAsia"/>
        </w:rPr>
        <w:br/>
      </w:r>
      <w:r>
        <w:rPr>
          <w:rFonts w:hint="eastAsia"/>
        </w:rPr>
        <w:t>　　图 41： 全球中型企业规模及增长率（2021-2032）&amp;（万元）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小型企业产品图片</w:t>
      </w:r>
      <w:r>
        <w:rPr>
          <w:rFonts w:hint="eastAsia"/>
        </w:rPr>
        <w:br/>
      </w:r>
      <w:r>
        <w:rPr>
          <w:rFonts w:hint="eastAsia"/>
        </w:rPr>
        <w:t>　　图 43： 全球小型企业规模及增长率（2021-2032）&amp;（万元）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按企业规模细分，全球商业建筑能源管理系统市场份额2025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按企业规模细分，全球商业建筑能源管理系统市场份额2021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按企业规模细分，全球商业建筑能源管理系统市场份额预测2026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按企业规模细分，中国商业建筑能源管理系统市场份额2021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按企业规模细分，中国商业建筑能源管理系统市场份额预测2026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仅监控 产品图片</w:t>
      </w:r>
      <w:r>
        <w:rPr>
          <w:rFonts w:hint="eastAsia"/>
        </w:rPr>
        <w:br/>
      </w:r>
      <w:r>
        <w:rPr>
          <w:rFonts w:hint="eastAsia"/>
        </w:rPr>
        <w:t>　　图 50： 全球仅监控规模及增长率（2021-2032）&amp;（万元）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监控 + 报警产品图片</w:t>
      </w:r>
      <w:r>
        <w:rPr>
          <w:rFonts w:hint="eastAsia"/>
        </w:rPr>
        <w:br/>
      </w:r>
      <w:r>
        <w:rPr>
          <w:rFonts w:hint="eastAsia"/>
        </w:rPr>
        <w:t>　　图 52： 全球监控 + 报警规模及增长率（2021-2032）&amp;（万元）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优化产品图片</w:t>
      </w:r>
      <w:r>
        <w:rPr>
          <w:rFonts w:hint="eastAsia"/>
        </w:rPr>
        <w:br/>
      </w:r>
      <w:r>
        <w:rPr>
          <w:rFonts w:hint="eastAsia"/>
        </w:rPr>
        <w:t>　　图 54： 全球优化规模及增长率（2021-2032）&amp;（万元）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按功能深度细分，全球商业建筑能源管理系统市场份额2025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56： 按功能深度细分，全球商业建筑能源管理系统市场份额2021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按功能深度细分，全球商业建筑能源管理系统市场份额预测2026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按功能深度细分，中国商业建筑能源管理系统市场份额2021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59： 按功能深度细分，中国商业建筑能源管理系统市场份额预测2026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酒店</w:t>
      </w:r>
      <w:r>
        <w:rPr>
          <w:rFonts w:hint="eastAsia"/>
        </w:rPr>
        <w:br/>
      </w:r>
      <w:r>
        <w:rPr>
          <w:rFonts w:hint="eastAsia"/>
        </w:rPr>
        <w:t>　　图 61： 办公楼</w:t>
      </w:r>
      <w:r>
        <w:rPr>
          <w:rFonts w:hint="eastAsia"/>
        </w:rPr>
        <w:br/>
      </w:r>
      <w:r>
        <w:rPr>
          <w:rFonts w:hint="eastAsia"/>
        </w:rPr>
        <w:t>　　图 62： 商场</w:t>
      </w:r>
      <w:r>
        <w:rPr>
          <w:rFonts w:hint="eastAsia"/>
        </w:rPr>
        <w:br/>
      </w:r>
      <w:r>
        <w:rPr>
          <w:rFonts w:hint="eastAsia"/>
        </w:rPr>
        <w:t>　　图 63： 其他</w:t>
      </w:r>
      <w:r>
        <w:rPr>
          <w:rFonts w:hint="eastAsia"/>
        </w:rPr>
        <w:br/>
      </w:r>
      <w:r>
        <w:rPr>
          <w:rFonts w:hint="eastAsia"/>
        </w:rPr>
        <w:t>　　图 64： 按应用细分，全球商业建筑能源管理系统市场份额2025 VS 2032</w:t>
      </w:r>
      <w:r>
        <w:rPr>
          <w:rFonts w:hint="eastAsia"/>
        </w:rPr>
        <w:br/>
      </w:r>
      <w:r>
        <w:rPr>
          <w:rFonts w:hint="eastAsia"/>
        </w:rPr>
        <w:t>　　图 65： 按应用细分，全球商业建筑能源管理系统市场份额2021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66： 商业建筑能源管理系统中国企业SWOT分析</w:t>
      </w:r>
      <w:r>
        <w:rPr>
          <w:rFonts w:hint="eastAsia"/>
        </w:rPr>
        <w:br/>
      </w:r>
      <w:r>
        <w:rPr>
          <w:rFonts w:hint="eastAsia"/>
        </w:rPr>
        <w:t>　　图 67： 商业建筑能源管理系统产业链</w:t>
      </w:r>
      <w:r>
        <w:rPr>
          <w:rFonts w:hint="eastAsia"/>
        </w:rPr>
        <w:br/>
      </w:r>
      <w:r>
        <w:rPr>
          <w:rFonts w:hint="eastAsia"/>
        </w:rPr>
        <w:t>　　图 68： 商业建筑能源管理系统行业采购模式分析</w:t>
      </w:r>
      <w:r>
        <w:rPr>
          <w:rFonts w:hint="eastAsia"/>
        </w:rPr>
        <w:br/>
      </w:r>
      <w:r>
        <w:rPr>
          <w:rFonts w:hint="eastAsia"/>
        </w:rPr>
        <w:t>　　图 69： 商业建筑能源管理系统行业生产模式</w:t>
      </w:r>
      <w:r>
        <w:rPr>
          <w:rFonts w:hint="eastAsia"/>
        </w:rPr>
        <w:br/>
      </w:r>
      <w:r>
        <w:rPr>
          <w:rFonts w:hint="eastAsia"/>
        </w:rPr>
        <w:t>　　图 70： 商业建筑能源管理系统行业销售模式分析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ad00fa79f4162" w:history="1">
        <w:r>
          <w:rPr>
            <w:rStyle w:val="Hyperlink"/>
          </w:rPr>
          <w:t>2026-2032年全球与中国商业建筑能源管理系统市场调查研究及前景分析报告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ad00fa79f4162" w:history="1">
        <w:r>
          <w:rPr>
            <w:rStyle w:val="Hyperlink"/>
          </w:rPr>
          <w:t>https://www.20087.com/9/21/ShangYeJianZhuNengYuanGuanLiXiTongDeXianZhuangYuQianJing.html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热点：能源管理系统与能源管理平台、商业建筑节能、建筑业管理平台、商业建筑功能、能源管理体系要求、商业能源费收费标准、综合能源管理系统包括、商业建筑节能要求、能源管理体系建设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8a2aa76946d4" w:history="1">
      <w:r>
        <w:rPr>
          <w:rStyle w:val="Hyperlink"/>
        </w:rPr>
        <w:t>2026-2032年全球与中国商业建筑能源管理系统市场调查研究及前景分析报告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angYeJianZhuNengYuanGuanLiXiTongDeXianZhuangYuQianJing.html" TargetMode="External" Id="Rb29ad00fa79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angYeJianZhuNengYuanGuanLiXiTongDeXianZhuangYuQianJing.html" TargetMode="External" Id="R60448a2aa76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2026-01-11T01:57:49Z</dcterms:created>
  <dcterms:modified xsi:type="dcterms:W3CDTF">2026-01-11T02:57:49Z</dcterms:modified>
  <dc:subject>2026-2032年全球与中国商业建筑能源管理系统市场调查研究及前景分析报告</dc:subject>
  <dc:title>2026-2032年全球与中国商业建筑能源管理系统市场调查研究及前景分析报告</dc:title>
  <cp:keywords>2026-2032年全球与中国商业建筑能源管理系统市场调查研究及前景分析报告</cp:keywords>
  <dc:description>2026-2032年全球与中国商业建筑能源管理系统市场调查研究及前景分析报告</dc:description>
</cp:coreProperties>
</file>