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6938b8cdd4849" w:history="1">
              <w:r>
                <w:rPr>
                  <w:rStyle w:val="Hyperlink"/>
                </w:rPr>
                <w:t>2025-2031年中国分割羊肉行业现状全面调研与发展趋势分析报告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6938b8cdd4849" w:history="1">
              <w:r>
                <w:rPr>
                  <w:rStyle w:val="Hyperlink"/>
                </w:rPr>
                <w:t>2025-2031年中国分割羊肉行业现状全面调研与发展趋势分析报告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6938b8cdd4849" w:history="1">
                <w:r>
                  <w:rPr>
                    <w:rStyle w:val="Hyperlink"/>
                  </w:rPr>
                  <w:t>https://www.20087.com/0/52/FenGeYangRouDeFaZhanQuShi.html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割羊肉是一种高品质的肉类食品，在餐饮业和零售市场中受到消费者的青睐。近年来，随着消费者对食品安全和健康饮食的关注增加，分割羊肉的市场需求持续增长。目前，分割羊肉不仅在肉质新鲜度和切割工艺上有所提升，还注重产品可追溯性和认证，以满足消费者对透明度和品质的要求。此外，随着冷链物流技术的发展，分割羊肉的运输和储存条件得到改善，保证了产品的质量。</w:t>
      </w:r>
      <w:r>
        <w:rPr>
          <w:rFonts w:hint="eastAsia"/>
        </w:rPr>
        <w:br/>
      </w:r>
      <w:r>
        <w:rPr>
          <w:rFonts w:hint="eastAsia"/>
        </w:rPr>
        <w:t>　　未来，分割羊肉市场的发展将更加注重品牌建设和健康属性。一方面，随着消费者品牌意识的增强，拥有良好品牌形象和口碑的分割羊肉产品将更受欢迎。另一方面，随着健康饮食趋势的发展，低脂、有机和无添加的分割羊肉产品将成为市场热点。此外，随着可持续发展理念的普及，分割羊肉的生产将更加注重动物福利和环境友好性，比如采用放养方式和减少化学肥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6938b8cdd4849" w:history="1">
        <w:r>
          <w:rPr>
            <w:rStyle w:val="Hyperlink"/>
          </w:rPr>
          <w:t>2025-2031年中国分割羊肉行业现状全面调研与发展趋势分析报告</w:t>
        </w:r>
      </w:hyperlink>
      <w:r>
        <w:rPr>
          <w:rFonts w:hint="eastAsia"/>
        </w:rPr>
        <w:t>》基于国家统计局及相关协会的权威数据，系统研究了分割羊肉行业的市场需求、市场规模及产业链现状，分析了分割羊肉价格波动、细分市场动态及重点企业的经营表现，科学预测了分割羊肉市场前景与发展趋势，揭示了潜在需求与投资机会，同时指出了分割羊肉行业可能面临的风险。通过对分割羊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中国分割羊肉行业概述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中国分割羊肉经济环境及产业发展环境分析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贸易战对行业的影响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二、全球经济危机对分割羊肉行业的影响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2020-2025年中国羊肉产量走势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2025年中国分割羊肉市场竞争力与市场竞争格局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分割羊肉国内重点生产厂家分析</w:t>
      </w:r>
      <w:r>
        <w:rPr>
          <w:rFonts w:hint="eastAsia"/>
        </w:rPr>
        <w:br/>
      </w:r>
      <w:r>
        <w:rPr>
          <w:rFonts w:hint="eastAsia"/>
        </w:rPr>
        <w:t>　　第一节 内蒙古宏盛肉联有限公司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易县汇伟清真肉类有限公司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新疆肥肥牛牛羊肉分割冷冻厂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三泰阳光牧业有限公司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宁夏吴忠雪域清真肉业公司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分割羊肉行业发展机会及对策建议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四、分割羊肉行业发展现状及存在问题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五、分割羊肉行业企业应对策略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分割羊肉行业进出口分析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分割羊肉行业发展趋势分析</w:t>
      </w:r>
      <w:r>
        <w:rPr>
          <w:rFonts w:hint="eastAsia"/>
        </w:rPr>
        <w:br/>
      </w:r>
      <w:r>
        <w:rPr>
          <w:rFonts w:hint="eastAsia"/>
        </w:rPr>
        <w:t>　　第一节 分割羊肉行业发展趋势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2025-2031年分割羊肉行业运行能力预测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一、2025-2031年分割羊肉行业总资产预测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二、2025-2031年分割羊肉行业工业总产值预测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三、2025-2031年分割羊肉行业产品销售收入预测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四、2025-2031年分割羊肉行业利润总额预测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分割羊肉的产业链结构图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2020-2025年我国GDP及增长率统计</w:t>
      </w:r>
      <w:r>
        <w:rPr>
          <w:rFonts w:hint="eastAsia"/>
        </w:rPr>
        <w:br/>
      </w:r>
      <w:r>
        <w:rPr>
          <w:rFonts w:hint="eastAsia"/>
        </w:rPr>
        <w:t>　　图表 2025年我国GDP分产业国内生产值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2025年全年我国分地区投资增长率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2025年全年畜牧业增加值增长率</w:t>
      </w:r>
      <w:r>
        <w:rPr>
          <w:rFonts w:hint="eastAsia"/>
        </w:rPr>
        <w:br/>
      </w:r>
      <w:r>
        <w:rPr>
          <w:rFonts w:hint="eastAsia"/>
        </w:rPr>
        <w:t>　　图表 主要工业国家2025年经济增长数据</w:t>
      </w:r>
      <w:r>
        <w:rPr>
          <w:rFonts w:hint="eastAsia"/>
        </w:rPr>
        <w:br/>
      </w:r>
      <w:r>
        <w:rPr>
          <w:rFonts w:hint="eastAsia"/>
        </w:rPr>
        <w:t>　　图表 金砖四国2025年经济增长数据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2020-2025年我国固定资产投资预测</w:t>
      </w:r>
      <w:r>
        <w:rPr>
          <w:rFonts w:hint="eastAsia"/>
        </w:rPr>
        <w:br/>
      </w:r>
      <w:r>
        <w:rPr>
          <w:rFonts w:hint="eastAsia"/>
        </w:rPr>
        <w:t>　　图表 贸易战对分割羊肉行业影响程度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2020-2025年国内分割羊肉行业市场规模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2020-2025年我国分割羊肉行业总资产统计表</w:t>
      </w:r>
      <w:r>
        <w:rPr>
          <w:rFonts w:hint="eastAsia"/>
        </w:rPr>
        <w:br/>
      </w:r>
      <w:r>
        <w:rPr>
          <w:rFonts w:hint="eastAsia"/>
        </w:rPr>
        <w:t>　　图表 2025年分割羊肉行业销售利润率统计</w:t>
      </w:r>
      <w:r>
        <w:rPr>
          <w:rFonts w:hint="eastAsia"/>
        </w:rPr>
        <w:br/>
      </w:r>
      <w:r>
        <w:rPr>
          <w:rFonts w:hint="eastAsia"/>
        </w:rPr>
        <w:t>　　图表 2025年分割羊肉经营情况</w:t>
      </w:r>
      <w:r>
        <w:rPr>
          <w:rFonts w:hint="eastAsia"/>
        </w:rPr>
        <w:br/>
      </w:r>
      <w:r>
        <w:rPr>
          <w:rFonts w:hint="eastAsia"/>
        </w:rPr>
        <w:t>　　图表 2025年分割羊肉行业经营情况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分割羊肉行业环境“波特五力”分析模型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我国分割羊肉销售模式</w:t>
      </w:r>
      <w:r>
        <w:rPr>
          <w:rFonts w:hint="eastAsia"/>
        </w:rPr>
        <w:br/>
      </w:r>
      <w:r>
        <w:rPr>
          <w:rFonts w:hint="eastAsia"/>
        </w:rPr>
        <w:t>　　图表 经销商对于返利政策的态度</w:t>
      </w:r>
      <w:r>
        <w:rPr>
          <w:rFonts w:hint="eastAsia"/>
        </w:rPr>
        <w:br/>
      </w:r>
      <w:r>
        <w:rPr>
          <w:rFonts w:hint="eastAsia"/>
        </w:rPr>
        <w:t>　　图表 我国分割羊肉价格变动的多因素分析</w:t>
      </w:r>
      <w:r>
        <w:rPr>
          <w:rFonts w:hint="eastAsia"/>
        </w:rPr>
        <w:br/>
      </w:r>
      <w:r>
        <w:rPr>
          <w:rFonts w:hint="eastAsia"/>
        </w:rPr>
        <w:t>　　图表 2020-2025年内蒙古宏盛肉联有限公司效益指标分析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2020-2025年内蒙古宏盛肉联有限公司偿债指标分析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2020-2025年易县汇伟清真肉类有限公司效益指标分析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2020-2025年易县汇伟清真肉类有限公司偿债指标分析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2020-2025年新疆肥肥牛牛羊肉分割冷冻厂效益指标分析</w:t>
      </w:r>
      <w:r>
        <w:rPr>
          <w:rFonts w:hint="eastAsia"/>
        </w:rPr>
        <w:br/>
      </w:r>
      <w:r>
        <w:rPr>
          <w:rFonts w:hint="eastAsia"/>
        </w:rPr>
        <w:t>　　图表 2020-2025年新疆肥肥牛牛羊肉分割冷冻厂偿债指标分析</w:t>
      </w:r>
      <w:r>
        <w:rPr>
          <w:rFonts w:hint="eastAsia"/>
        </w:rPr>
        <w:br/>
      </w:r>
      <w:r>
        <w:rPr>
          <w:rFonts w:hint="eastAsia"/>
        </w:rPr>
        <w:t>　　图表 2020-2025年三泰阳光牧业有限公司效益指标分析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2020-2025年三泰阳光牧业有限公司偿债指标分析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2020-2025年宁夏吴忠雪域清真肉业公司效益指标分析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2020-2025年宁夏吴忠雪域清真肉业公司偿债指标分析</w:t>
      </w:r>
      <w:r>
        <w:rPr>
          <w:rFonts w:hint="eastAsia"/>
        </w:rPr>
        <w:br/>
      </w:r>
      <w:r>
        <w:rPr>
          <w:rFonts w:hint="eastAsia"/>
        </w:rPr>
        <w:t>　　图表 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客户的消费特点</w:t>
      </w:r>
      <w:r>
        <w:rPr>
          <w:rFonts w:hint="eastAsia"/>
        </w:rPr>
        <w:br/>
      </w:r>
      <w:r>
        <w:rPr>
          <w:rFonts w:hint="eastAsia"/>
        </w:rPr>
        <w:t>　　图表 分割羊肉行业客户满意度调查</w:t>
      </w:r>
      <w:r>
        <w:rPr>
          <w:rFonts w:hint="eastAsia"/>
        </w:rPr>
        <w:br/>
      </w:r>
      <w:r>
        <w:rPr>
          <w:rFonts w:hint="eastAsia"/>
        </w:rPr>
        <w:t>　　图表 分割羊肉行业客户对产品指标的偏好调查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客户对提升分割羊肉产品技术的建议</w:t>
      </w:r>
      <w:r>
        <w:rPr>
          <w:rFonts w:hint="eastAsia"/>
        </w:rPr>
        <w:br/>
      </w:r>
      <w:r>
        <w:rPr>
          <w:rFonts w:hint="eastAsia"/>
        </w:rPr>
        <w:t>　　图表 分割羊肉行业企业应对策略</w:t>
      </w:r>
      <w:r>
        <w:rPr>
          <w:rFonts w:hint="eastAsia"/>
        </w:rPr>
        <w:br/>
      </w:r>
      <w:r>
        <w:rPr>
          <w:rFonts w:hint="eastAsia"/>
        </w:rPr>
        <w:t>　　图表 2020-2025年中国分割羊肉行业进出口变动表</w:t>
      </w:r>
      <w:r>
        <w:rPr>
          <w:rFonts w:hint="eastAsia"/>
        </w:rPr>
        <w:br/>
      </w:r>
      <w:r>
        <w:rPr>
          <w:rFonts w:hint="eastAsia"/>
        </w:rPr>
        <w:t>　　图表 2025-2031年我国分割羊肉行业进出口金额预测表</w:t>
      </w:r>
      <w:r>
        <w:rPr>
          <w:rFonts w:hint="eastAsia"/>
        </w:rPr>
        <w:br/>
      </w:r>
      <w:r>
        <w:rPr>
          <w:rFonts w:hint="eastAsia"/>
        </w:rPr>
        <w:t>　　图表 2025-2031年我国分割羊肉行业总资产预测表</w:t>
      </w:r>
      <w:r>
        <w:rPr>
          <w:rFonts w:hint="eastAsia"/>
        </w:rPr>
        <w:br/>
      </w:r>
      <w:r>
        <w:rPr>
          <w:rFonts w:hint="eastAsia"/>
        </w:rPr>
        <w:t>　　图表 2025-2031年我国分割羊肉行业总产值预测表</w:t>
      </w:r>
      <w:r>
        <w:rPr>
          <w:rFonts w:hint="eastAsia"/>
        </w:rPr>
        <w:br/>
      </w:r>
      <w:r>
        <w:rPr>
          <w:rFonts w:hint="eastAsia"/>
        </w:rPr>
        <w:t>　　图表 2025-2031年我国分割羊肉行业销售收入预测表</w:t>
      </w:r>
      <w:r>
        <w:rPr>
          <w:rFonts w:hint="eastAsia"/>
        </w:rPr>
        <w:br/>
      </w:r>
      <w:r>
        <w:rPr>
          <w:rFonts w:hint="eastAsia"/>
        </w:rPr>
        <w:t>　　图表 2025-2031年我国分割羊肉行业利润总额预测表</w:t>
      </w:r>
      <w:r>
        <w:rPr>
          <w:rFonts w:hint="eastAsia"/>
        </w:rPr>
        <w:br/>
      </w:r>
      <w:r>
        <w:rPr>
          <w:rFonts w:hint="eastAsia"/>
        </w:rPr>
        <w:t>　　图表 2025年中国广义货币供应量增幅加快</w:t>
      </w:r>
      <w:r>
        <w:rPr>
          <w:rFonts w:hint="eastAsia"/>
        </w:rPr>
        <w:br/>
      </w:r>
      <w:r>
        <w:rPr>
          <w:rFonts w:hint="eastAsia"/>
        </w:rPr>
        <w:t>　　图表 近期人民币汇率变化</w:t>
      </w:r>
      <w:r>
        <w:rPr>
          <w:rFonts w:hint="eastAsia"/>
        </w:rPr>
        <w:br/>
      </w:r>
      <w:r>
        <w:rPr>
          <w:rFonts w:hint="eastAsia"/>
        </w:rPr>
        <w:t>　　图表 2020-2025年国内分割羊肉市场规模预测</w:t>
      </w:r>
      <w:r>
        <w:rPr>
          <w:rFonts w:hint="eastAsia"/>
        </w:rPr>
        <w:br/>
      </w:r>
      <w:r>
        <w:rPr>
          <w:rFonts w:hint="eastAsia"/>
        </w:rPr>
        <w:t>　　图表 2020-2025年国内分割羊肉固定资产投资额预测</w:t>
      </w:r>
      <w:r>
        <w:rPr>
          <w:rFonts w:hint="eastAsia"/>
        </w:rPr>
        <w:br/>
      </w:r>
      <w:r>
        <w:rPr>
          <w:rFonts w:hint="eastAsia"/>
        </w:rPr>
        <w:t>　　图表 2025-2031年分割羊肉市场盈利预测</w:t>
      </w:r>
      <w:r>
        <w:rPr>
          <w:rFonts w:hint="eastAsia"/>
        </w:rPr>
        <w:br/>
      </w:r>
      <w:r>
        <w:rPr>
          <w:rFonts w:hint="eastAsia"/>
        </w:rPr>
        <w:t>　　图表 分割羊肉技术应用注意事项分析</w:t>
      </w:r>
      <w:r>
        <w:rPr>
          <w:rFonts w:hint="eastAsia"/>
        </w:rPr>
        <w:br/>
      </w:r>
      <w:r>
        <w:rPr>
          <w:rFonts w:hint="eastAsia"/>
        </w:rPr>
        <w:t>　　图表 分割羊肉项目投资时应注意的问题</w:t>
      </w:r>
      <w:r>
        <w:rPr>
          <w:rFonts w:hint="eastAsia"/>
        </w:rPr>
        <w:br/>
      </w:r>
      <w:r>
        <w:rPr>
          <w:rFonts w:hint="eastAsia"/>
        </w:rPr>
        <w:t>　　图表 分割羊肉新产品开发应注意的问题</w:t>
      </w:r>
      <w:r>
        <w:rPr>
          <w:rFonts w:hint="eastAsia"/>
        </w:rPr>
        <w:br/>
      </w:r>
      <w:r>
        <w:rPr>
          <w:rFonts w:hint="eastAsia"/>
        </w:rPr>
        <w:t>　　图表 分割羊肉销售注意事项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6938b8cdd4849" w:history="1">
        <w:r>
          <w:rPr>
            <w:rStyle w:val="Hyperlink"/>
          </w:rPr>
          <w:t>2025-2031年中国分割羊肉行业现状全面调研与发展趋势分析报告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6938b8cdd4849" w:history="1">
        <w:r>
          <w:rPr>
            <w:rStyle w:val="Hyperlink"/>
          </w:rPr>
          <w:t>https://www.20087.com/0/52/FenGeYangRouDeFaZhanQuShi.html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热点：羊腿怎么分割详细图解、分割羊肉图片、牛肉部位分割图及做法、怎么分割羊肉、手把羊肉的做法、分割羊肉视频、分割羊肉图片大全、分割羊肉怎么做好吃、羊肉怎么做才好吃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806add81a40b7" w:history="1">
      <w:r>
        <w:rPr>
          <w:rStyle w:val="Hyperlink"/>
        </w:rPr>
        <w:t>2025-2031年中国分割羊肉行业现状全面调研与发展趋势分析报告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FenGeYangRouDeFaZhanQuShi.html" TargetMode="External" Id="R1ae6938b8cdd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FenGeYangRouDeFaZhanQuShi.html" TargetMode="External" Id="R5af806add81a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2025-05-02T23:16:00Z</dcterms:created>
  <dcterms:modified xsi:type="dcterms:W3CDTF">2025-05-03T00:16:00Z</dcterms:modified>
  <dc:subject>2025-2031年中国分割羊肉行业现状全面调研与发展趋势分析报告</dc:subject>
  <dc:title>2025-2031年中国分割羊肉行业现状全面调研与发展趋势分析报告</dc:title>
  <cp:keywords>2025-2031年中国分割羊肉行业现状全面调研与发展趋势分析报告</cp:keywords>
  <dc:description>2025-2031年中国分割羊肉行业现状全面调研与发展趋势分析报告</dc:description>
</cp:coreProperties>
</file>