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d6d7d90d4194" w:history="1">
              <w:r>
                <w:rPr>
                  <w:rStyle w:val="Hyperlink"/>
                </w:rPr>
                <w:t>2026-2032年全球与中国地面装饰材料行业市场分析及前景趋势报告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d6d7d90d4194" w:history="1">
              <w:r>
                <w:rPr>
                  <w:rStyle w:val="Hyperlink"/>
                </w:rPr>
                <w:t>2026-2032年全球与中国地面装饰材料行业市场分析及前景趋势报告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d6d7d90d4194" w:history="1">
                <w:r>
                  <w:rPr>
                    <w:rStyle w:val="Hyperlink"/>
                  </w:rPr>
                  <w:t>https://www.20087.com/1/32/DiMianZhuangShiCaiLiaoDeFaZhanQianJing.html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材料涵盖瓷砖、木地板、弹性卷材（如PVC、橡胶）、地毯及环氧地坪等多种品类，广泛应用于住宅、商业空间、工业厂房及公共设施。当前市场呈现功能复合化与美学个性化并行趋势：住宅领域偏好自然纹理与脚感舒适性，商业空间注重耐磨与设计感，工业场景则强调防滑、抗静电及耐化学腐蚀性能。主流产品普遍引入抗菌涂层、低VOC胶黏剂及再生原料（如回收木材、废塑料）以响应绿色建筑标准。然而，不同材料在环保认证体系（如GREENGUARD、LEED）适配性上差异显著；部分低价产品存在甲醛释放、重金属超标等隐患。此外，安装工艺复杂、后期维护成本高及拆除废弃物难处理等问题，制约全生命周期可持续性。</w:t>
      </w:r>
      <w:r>
        <w:rPr>
          <w:rFonts w:hint="eastAsia"/>
        </w:rPr>
        <w:br/>
      </w:r>
      <w:r>
        <w:rPr>
          <w:rFonts w:hint="eastAsia"/>
        </w:rPr>
        <w:t>　　未来，地面装饰材料将加速向健康友好、循环再生与智能交互方向升级。一方面，生物基材料（如菌丝体、竹纤维复合板）与光催化自清洁涂层将提升环境兼容性；模块化快装系统可实现无胶拼接与重复利用，契合装配式建筑潮流。另一方面，嵌入压电纤维或柔性电路的“智能地材”可实现人流监测、跌倒报警甚至能量收集，拓展至养老、零售等场景。数字化亦将重塑消费体验，AR选材平台与BIM协同设计工具缩短决策周期。在循环经济政策推动下，闭环回收技术（如PVC卷材热解再生、瓷砖骨料再利用）将成为企业核心竞争力。地面装饰材料正从静态覆盖层转型为兼具美学、功能与数据价值的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d6d7d90d4194" w:history="1">
        <w:r>
          <w:rPr>
            <w:rStyle w:val="Hyperlink"/>
          </w:rPr>
          <w:t>2026-2032年全球与中国地面装饰材料行业市场分析及前景趋势报告</w:t>
        </w:r>
      </w:hyperlink>
      <w:r>
        <w:rPr>
          <w:rFonts w:hint="eastAsia"/>
        </w:rPr>
        <w:t>》基于国家统计局、相关行业协会的详实数据，结合行业一手调研资料，系统分析了地面装饰材料行业的市场规模、竞争格局及技术发展现状。报告详细梳理了地面装饰材料产业链结构、区域分布特征及地面装饰材料市场需求变化，重点评估了地面装饰材料重点企业的市场表现与战略布局。通过对政策环境、技术创新方向及消费趋势的分析，科学预测了地面装饰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按产品类型细分，全球地面装饰材料市场规模2021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瓷砖</w:t>
      </w:r>
      <w:r>
        <w:rPr>
          <w:rFonts w:hint="eastAsia"/>
        </w:rPr>
        <w:br/>
      </w:r>
      <w:r>
        <w:rPr>
          <w:rFonts w:hint="eastAsia"/>
        </w:rPr>
        <w:t>　　　　1.3.3 地毯</w:t>
      </w:r>
      <w:r>
        <w:rPr>
          <w:rFonts w:hint="eastAsia"/>
        </w:rPr>
        <w:br/>
      </w:r>
      <w:r>
        <w:rPr>
          <w:rFonts w:hint="eastAsia"/>
        </w:rPr>
        <w:t>　　　　1.3.4 木质地板</w:t>
      </w:r>
      <w:r>
        <w:rPr>
          <w:rFonts w:hint="eastAsia"/>
        </w:rPr>
        <w:br/>
      </w:r>
      <w:r>
        <w:rPr>
          <w:rFonts w:hint="eastAsia"/>
        </w:rPr>
        <w:t>　　　　1.3.5 弹性地板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按应用细分，全球地面装饰材料市场规模2021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地面装饰材料行业发展总体概况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地面装饰材料行业发展主要特点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地面装饰材料行业发展影响因素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地面装饰材料有利因素</w:t>
      </w:r>
      <w:r>
        <w:rPr>
          <w:rFonts w:hint="eastAsia"/>
        </w:rPr>
        <w:br/>
      </w:r>
      <w:r>
        <w:rPr>
          <w:rFonts w:hint="eastAsia"/>
        </w:rPr>
        <w:t>　　　　1.5.3 .2 地面装饰材料不利因素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全球市场，近三年地面装饰材料主要企业占有率及排名（按销量）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地面装饰材料主要企业在国际市场占有率（按销量，2023-2026）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2025年地面装饰材料主要企业在国际市场排名（按销量）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全球市场主要企业地面装饰材料销量（2023-2026）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全球市场，近三年地面装饰材料主要企业占有率及排名（按收入）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地面装饰材料主要企业在国际市场占有率（按收入，2023-2026）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2025年地面装饰材料主要企业在国际市场排名（按收入）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全球市场主要企业地面装饰材料销售收入（2023-2026）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全球市场主要企业地面装饰材料销售价格（2023-2026）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中国市场，近三年地面装饰材料主要企业占有率及排名（按销量）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地面装饰材料主要企业在中国市场占有率（按销量，2023-2026）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2025年地面装饰材料主要企业在中国市场排名（按销量）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中国市场主要企业地面装饰材料销量（2023-2026）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中国市场，近三年地面装饰材料主要企业占有率及排名（按收入）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地面装饰材料主要企业在中国市场占有率（按收入，2023-2026）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2025年地面装饰材料主要企业在中国市场排名（按收入）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中国市场主要企业地面装饰材料销售收入（2023-2026）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全球主要厂商地面装饰材料总部及产地分布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全球主要厂商成立时间及地面装饰材料商业化日期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全球主要厂商地面装饰材料产品类型及应用</w:t>
      </w:r>
      <w:r>
        <w:rPr>
          <w:rFonts w:hint="eastAsia"/>
        </w:rPr>
        <w:br/>
      </w:r>
      <w:r>
        <w:rPr>
          <w:rFonts w:hint="eastAsia"/>
        </w:rPr>
        <w:t>　　2.9 地面装饰材料行业集中度、竞争程度分析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地面装饰材料行业集中度分析：2025年全球Top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全球地面装饰材料第一梯队、第二梯队和第三梯队生产商（品牌）及市场份额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全球地面装饰材料总体规模分析</w:t>
      </w:r>
      <w:r>
        <w:rPr>
          <w:rFonts w:hint="eastAsia"/>
        </w:rPr>
        <w:br/>
      </w:r>
      <w:r>
        <w:rPr>
          <w:rFonts w:hint="eastAsia"/>
        </w:rPr>
        <w:t>　　3.1 全球地面装饰材料供需现状及预测（2021-2032）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全球地面装饰材料产能、产量、产能利用率及发展趋势（2021-2032）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全球地面装饰材料产量、需求量及发展趋势（2021-2032）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全球主要地区地面装饰材料产量及发展趋势（2021-2032）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全球主要地区地面装饰材料产量（2021-2026）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全球主要地区地面装饰材料产量（2027-2032）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全球主要地区地面装饰材料产量市场份额（2021-2032）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中国地面装饰材料供需现状及预测（2021-2032）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中国地面装饰材料产能、产量、产能利用率及发展趋势（2021-2032）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中国地面装饰材料产量、市场需求量及发展趋势（2021-2032）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中国市场地面装饰材料进出口（2021-2032）</w:t>
      </w:r>
      <w:r>
        <w:rPr>
          <w:rFonts w:hint="eastAsia"/>
        </w:rPr>
        <w:br/>
      </w:r>
      <w:r>
        <w:rPr>
          <w:rFonts w:hint="eastAsia"/>
        </w:rPr>
        <w:t>　　3.4 全球地面装饰材料销量及销售额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全球市场地面装饰材料销售额（2021-2032）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全球市场地面装饰材料价格趋势（2021-2032）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全球地面装饰材料主要地区分析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全球主要地区地面装饰材料市场规模分析：2021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全球主要地区地面装饰材料销售收入及市场份额（2021-2026）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全球主要地区地面装饰材料销售收入预测（2027-2032）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全球主要地区地面装饰材料销量分析：2021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全球主要地区地面装饰材料销量及市场份额预测（2027-2032）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中东市场地面装饰材料销量、收入及增长率（2021-2032）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不同产品类型地面装饰材料分析</w:t>
      </w:r>
      <w:r>
        <w:rPr>
          <w:rFonts w:hint="eastAsia"/>
        </w:rPr>
        <w:br/>
      </w:r>
      <w:r>
        <w:rPr>
          <w:rFonts w:hint="eastAsia"/>
        </w:rPr>
        <w:t>　　6.1 全球不同产品类型地面装饰材料销量（2021-2032）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全球不同产品类型地面装饰材料销量预测（2027-2032）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全球不同产品类型地面装饰材料收入（2021-2032）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全球不同产品类型地面装饰材料收入及市场份额（2021-2026）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全球不同产品类型地面装饰材料收入预测（2027-2032）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全球不同产品类型地面装饰材料价格走势（2021-2032）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中国不同产品类型地面装饰材料销量预测（2027-2032）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中国不同产品类型地面装饰材料收入（2021-2032）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中国不同产品类型地面装饰材料收入及市场份额（2021-2026）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中国不同产品类型地面装饰材料收入预测（2027-2032）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不同应用地面装饰材料分析</w:t>
      </w:r>
      <w:r>
        <w:rPr>
          <w:rFonts w:hint="eastAsia"/>
        </w:rPr>
        <w:br/>
      </w:r>
      <w:r>
        <w:rPr>
          <w:rFonts w:hint="eastAsia"/>
        </w:rPr>
        <w:t>　　7.1 全球不同应用地面装饰材料销量（2021-2032）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全球不同应用地面装饰材料销量预测（2027-2032）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全球不同应用地面装饰材料收入（2021-2032）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全球不同应用地面装饰材料收入及市场份额（2021-2026）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全球不同应用地面装饰材料收入预测（2027-2032）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全球不同应用地面装饰材料价格走势（2021-2032）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中国不同应用地面装饰材料销量预测（2027-2032）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中国不同应用地面装饰材料收入（2021-2032）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中国不同应用地面装饰材料收入及市场份额（2021-2026）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中国不同应用地面装饰材料收入预测（2027-2032）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地面装饰材料行业发展趋势</w:t>
      </w:r>
      <w:r>
        <w:rPr>
          <w:rFonts w:hint="eastAsia"/>
        </w:rPr>
        <w:br/>
      </w:r>
      <w:r>
        <w:rPr>
          <w:rFonts w:hint="eastAsia"/>
        </w:rPr>
        <w:t>　　8.2 地面装饰材料行业主要驱动因素</w:t>
      </w:r>
      <w:r>
        <w:rPr>
          <w:rFonts w:hint="eastAsia"/>
        </w:rPr>
        <w:br/>
      </w:r>
      <w:r>
        <w:rPr>
          <w:rFonts w:hint="eastAsia"/>
        </w:rPr>
        <w:t>　　8.3 地面装饰材料中国企业SWOT分析</w:t>
      </w:r>
      <w:r>
        <w:rPr>
          <w:rFonts w:hint="eastAsia"/>
        </w:rPr>
        <w:br/>
      </w:r>
      <w:r>
        <w:rPr>
          <w:rFonts w:hint="eastAsia"/>
        </w:rPr>
        <w:t>　　8.4 中国地面装饰材料行业政策环境分析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地面装饰材料行业产业链简介</w:t>
      </w:r>
      <w:r>
        <w:rPr>
          <w:rFonts w:hint="eastAsia"/>
        </w:rPr>
        <w:br/>
      </w:r>
      <w:r>
        <w:rPr>
          <w:rFonts w:hint="eastAsia"/>
        </w:rPr>
        <w:t>　　　　9.1.1 地面装饰材料行业供应链分析</w:t>
      </w:r>
      <w:r>
        <w:rPr>
          <w:rFonts w:hint="eastAsia"/>
        </w:rPr>
        <w:br/>
      </w:r>
      <w:r>
        <w:rPr>
          <w:rFonts w:hint="eastAsia"/>
        </w:rPr>
        <w:t>　　　　9.1.2 地面装饰材料主要原料及供应情况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地面装饰材料行业采购模式</w:t>
      </w:r>
      <w:r>
        <w:rPr>
          <w:rFonts w:hint="eastAsia"/>
        </w:rPr>
        <w:br/>
      </w:r>
      <w:r>
        <w:rPr>
          <w:rFonts w:hint="eastAsia"/>
        </w:rPr>
        <w:t>　　9.3 地面装饰材料行业生产模式</w:t>
      </w:r>
      <w:r>
        <w:rPr>
          <w:rFonts w:hint="eastAsia"/>
        </w:rPr>
        <w:br/>
      </w:r>
      <w:r>
        <w:rPr>
          <w:rFonts w:hint="eastAsia"/>
        </w:rPr>
        <w:t>　　9.4 地面装饰材料行业销售模式及销售渠道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按产品类型细分，全球地面装饰材料市场规模2021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按应用细分，全球地面装饰材料市场规模（CAGR）2021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地面装饰材料行业发展主要特点</w:t>
      </w:r>
      <w:r>
        <w:rPr>
          <w:rFonts w:hint="eastAsia"/>
        </w:rPr>
        <w:br/>
      </w:r>
      <w:r>
        <w:rPr>
          <w:rFonts w:hint="eastAsia"/>
        </w:rPr>
        <w:t>　　表 4： 地面装饰材料行业发展有利因素分析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地面装饰材料行业发展不利因素分析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进入地面装饰材料行业壁垒</w:t>
      </w:r>
      <w:r>
        <w:rPr>
          <w:rFonts w:hint="eastAsia"/>
        </w:rPr>
        <w:br/>
      </w:r>
      <w:r>
        <w:rPr>
          <w:rFonts w:hint="eastAsia"/>
        </w:rPr>
        <w:t>　　表 7： 地面装饰材料主要企业在国际市场占有率（按销量，2023-2026）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2025年地面装饰材料主要企业在国际市场排名（按销量）&amp;（百万平方米）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全球市场主要企业地面装饰材料销量（2023-2026）&amp;（百万平方米）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地面装饰材料主要企业在国际市场占有率（按收入，2023-2026）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2025年地面装饰材料主要企业在国际市场排名（按收入）&amp;（万元）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全球市场主要企业地面装饰材料销售收入（2023-2026）&amp;（万元）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全球市场主要企业地面装饰材料销售价格（2023-2026）&amp;（元/平方米）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地面装饰材料主要企业在中国市场占有率（按销量，2023-2026）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2025年地面装饰材料主要企业在中国市场排名（按销量）&amp;（百万平方米）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中国市场主要企业地面装饰材料销量（2023-2026）&amp;（百万平方米）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地面装饰材料主要企业在中国市场占有率（按收入，2023-2026）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2025年地面装饰材料主要企业在中国市场排名（按收入）&amp;（万元）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中国市场主要企业地面装饰材料销售收入（2023-2026）&amp;（万元）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全球主要厂商地面装饰材料总部及产地分布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全球主要厂商成立时间及地面装饰材料商业化日期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全球主要厂商地面装饰材料产品类型及应用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2025年全球地面装饰材料主要厂商市场地位（第一梯队、第二梯队和第三梯队）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全球地面装饰材料市场投资、并购等现状分析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全球主要地区地面装饰材料产量增速（CAGR）：（2021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全球主要地区地面装饰材料产量（2021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全球主要地区地面装饰材料产量（2021-2026）&amp;（百万平方米）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全球主要地区地面装饰材料产量（2027-2032）&amp;（百万平方米）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全球主要地区地面装饰材料产量市场份额（2021-2026）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全球主要地区地面装饰材料产量市场份额（2027-2032）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中国市场地面装饰材料产量、销量、进出口（2021-2026）&amp;（百万平方米）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中国市场地面装饰材料产量、销量、进出口预测（2027-2032）&amp;（百万平方米）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全球主要地区地面装饰材料销售收入增速：（2021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全球主要地区地面装饰材料销售收入（2021-2026）&amp;（万元）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全球主要地区地面装饰材料销售收入市场份额（2021-2026）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全球主要地区地面装饰材料收入（2027-2032）&amp;（万元）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全球主要地区地面装饰材料收入市场份额（2027-2032）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全球主要地区地面装饰材料销量（百万平方米）：2021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全球主要地区地面装饰材料销量（2027-2032）&amp;（百万平方米）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全球主要地区地面装饰材料销量份额（2027-2032）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地面装饰材料生产基地、销售区域、竞争对手及市场地位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全球不同产品类型地面装饰材料销量预测（2027-2032）&amp;（百万平方米）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全球市场不同产品类型地面装饰材料销量市场份额预测（2027-2032）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全球不同产品类型地面装饰材料收入（2021-2026）&amp;（万元）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全球不同产品类型地面装饰材料收入市场份额（2021-2026）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全球不同产品类型地面装饰材料收入预测（2027-2032）&amp;（万元）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全球不同产品类型地面装饰材料收入市场份额预测（2027-2032）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中国不同产品类型地面装饰材料销量预测（2027-2032）&amp;（百万平方米）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全球市场不同产品类型地面装饰材料销量市场份额预测（2027-2032）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中国不同产品类型地面装饰材料收入（2021-2026）&amp;（万元）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中国不同产品类型地面装饰材料收入市场份额（2021-2026）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中国不同产品类型地面装饰材料收入预测（2027-2032）&amp;（万元）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中国不同产品类型地面装饰材料收入市场份额预测（2027-2032）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210： 全球不同应用地面装饰材料销量市场份额（2021-2026）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全球不同应用地面装饰材料销量预测（2027-2032）&amp;（百万平方米）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全球市场不同应用地面装饰材料销量市场份额预测（2027-2032）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全球不同应用地面装饰材料收入（2021-2026）&amp;（万元）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全球不同应用地面装饰材料收入市场份额（2021-2026）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全球不同应用地面装饰材料收入预测（2027-2032）&amp;（万元）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全球不同应用地面装饰材料收入市场份额预测（2027-2032）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218： 中国不同应用地面装饰材料销量市场份额（2021-2026）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中国不同应用地面装饰材料销量预测（2027-2032）&amp;（百万平方米）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中国市场不同应用地面装饰材料销量市场份额预测（2027-2032）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中国不同应用地面装饰材料收入（2021-2026）&amp;（万元）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中国不同应用地面装饰材料收入市场份额（2021-2026）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中国不同应用地面装饰材料收入预测（2027-2032）&amp;（万元）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中国不同应用地面装饰材料收入市场份额预测（2027-2032）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地面装饰材料行业发展趋势</w:t>
      </w:r>
      <w:r>
        <w:rPr>
          <w:rFonts w:hint="eastAsia"/>
        </w:rPr>
        <w:br/>
      </w:r>
      <w:r>
        <w:rPr>
          <w:rFonts w:hint="eastAsia"/>
        </w:rPr>
        <w:t>　　表 226： 地面装饰材料行业主要驱动因素</w:t>
      </w:r>
      <w:r>
        <w:rPr>
          <w:rFonts w:hint="eastAsia"/>
        </w:rPr>
        <w:br/>
      </w:r>
      <w:r>
        <w:rPr>
          <w:rFonts w:hint="eastAsia"/>
        </w:rPr>
        <w:t>　　表 227： 地面装饰材料行业供应链分析</w:t>
      </w:r>
      <w:r>
        <w:rPr>
          <w:rFonts w:hint="eastAsia"/>
        </w:rPr>
        <w:br/>
      </w:r>
      <w:r>
        <w:rPr>
          <w:rFonts w:hint="eastAsia"/>
        </w:rPr>
        <w:t>　　表 228： 地面装饰材料上游原料供应商</w:t>
      </w:r>
      <w:r>
        <w:rPr>
          <w:rFonts w:hint="eastAsia"/>
        </w:rPr>
        <w:br/>
      </w:r>
      <w:r>
        <w:rPr>
          <w:rFonts w:hint="eastAsia"/>
        </w:rPr>
        <w:t>　　表 229： 地面装饰材料主要地区不同应用客户分析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地面装饰材料典型经销商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地面装饰材料产品图片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全球不同产品类型地面装饰材料销售额2021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全球不同产品类型地面装饰材料市场份额2025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瓷砖产品图片</w:t>
      </w:r>
      <w:r>
        <w:rPr>
          <w:rFonts w:hint="eastAsia"/>
        </w:rPr>
        <w:br/>
      </w:r>
      <w:r>
        <w:rPr>
          <w:rFonts w:hint="eastAsia"/>
        </w:rPr>
        <w:t>　　图 5： 地毯产品图片</w:t>
      </w:r>
      <w:r>
        <w:rPr>
          <w:rFonts w:hint="eastAsia"/>
        </w:rPr>
        <w:br/>
      </w:r>
      <w:r>
        <w:rPr>
          <w:rFonts w:hint="eastAsia"/>
        </w:rPr>
        <w:t>　　图 6： 木质地板产品图片</w:t>
      </w:r>
      <w:r>
        <w:rPr>
          <w:rFonts w:hint="eastAsia"/>
        </w:rPr>
        <w:br/>
      </w:r>
      <w:r>
        <w:rPr>
          <w:rFonts w:hint="eastAsia"/>
        </w:rPr>
        <w:t>　　图 7： 弹性地板产品图片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全球不同应用地面装饰材料市场份额2025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2025年全球前五大生产商地面装饰材料市场份额</w:t>
      </w:r>
      <w:r>
        <w:rPr>
          <w:rFonts w:hint="eastAsia"/>
        </w:rPr>
        <w:br/>
      </w:r>
      <w:r>
        <w:rPr>
          <w:rFonts w:hint="eastAsia"/>
        </w:rPr>
        <w:t>　　图 14： 2025年全球地面装饰材料第一梯队、第二梯队和第三梯队厂商及市场份额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全球地面装饰材料产能、产量、产能利用率及发展趋势（2021-2032）&amp;（百万平方米）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全球地面装饰材料产量、需求量及发展趋势（2021-2032）&amp;（百万平方米）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全球主要地区地面装饰材料产量市场份额（2021-2032）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中国地面装饰材料产能、产量、产能利用率及发展趋势（2021-2032）&amp;（百万平方米）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中国地面装饰材料产量、市场需求量及发展趋势（2021-2032）&amp;（百万平方米）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全球地面装饰材料市场销售额及增长率：（2021-2032）&amp;（万元）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全球市场地面装饰材料市场规模：2021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全球市场地面装饰材料价格趋势（2021-2032）&amp;（元/平方米）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全球主要地区地面装饰材料销售收入（2021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全球主要地区地面装饰材料销售收入市场份额（2021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南美市场地面装饰材料收入及增长率（2021-2032）&amp;（万元）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中东市场地面装饰材料收入及增长率（2021-2032）&amp;（万元）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全球不同产品类型地面装饰材料价格走势（2021-2032）&amp;（元/平方米）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全球不同应用地面装饰材料价格走势（2021-2032）&amp;（元/平方米）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地面装饰材料中国企业SWOT分析</w:t>
      </w:r>
      <w:r>
        <w:rPr>
          <w:rFonts w:hint="eastAsia"/>
        </w:rPr>
        <w:br/>
      </w:r>
      <w:r>
        <w:rPr>
          <w:rFonts w:hint="eastAsia"/>
        </w:rPr>
        <w:t>　　图 45： 地面装饰材料产业链</w:t>
      </w:r>
      <w:r>
        <w:rPr>
          <w:rFonts w:hint="eastAsia"/>
        </w:rPr>
        <w:br/>
      </w:r>
      <w:r>
        <w:rPr>
          <w:rFonts w:hint="eastAsia"/>
        </w:rPr>
        <w:t>　　图 46： 地面装饰材料行业采购模式分析</w:t>
      </w:r>
      <w:r>
        <w:rPr>
          <w:rFonts w:hint="eastAsia"/>
        </w:rPr>
        <w:br/>
      </w:r>
      <w:r>
        <w:rPr>
          <w:rFonts w:hint="eastAsia"/>
        </w:rPr>
        <w:t>　　图 47： 地面装饰材料行业生产模式</w:t>
      </w:r>
      <w:r>
        <w:rPr>
          <w:rFonts w:hint="eastAsia"/>
        </w:rPr>
        <w:br/>
      </w:r>
      <w:r>
        <w:rPr>
          <w:rFonts w:hint="eastAsia"/>
        </w:rPr>
        <w:t>　　图 48： 地面装饰材料行业销售模式分析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d6d7d90d4194" w:history="1">
        <w:r>
          <w:rPr>
            <w:rStyle w:val="Hyperlink"/>
          </w:rPr>
          <w:t>2026-2032年全球与中国地面装饰材料行业市场分析及前景趋势报告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d6d7d90d4194" w:history="1">
        <w:r>
          <w:rPr>
            <w:rStyle w:val="Hyperlink"/>
          </w:rPr>
          <w:t>https://www.20087.com/1/32/DiMianZhuangShiCaiLiaoDeFaZhanQianJing.html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册一家装修公司需要什么条件、地面装饰材料有哪些、套餐装修、地面装饰材料品牌有哪些、室内铺地面材料大全、a级防火地面装饰材料、装饰材料市场调研报告、地面装饰材料思维导图、土巴兔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3d20083724bc4" w:history="1">
      <w:r>
        <w:rPr>
          <w:rStyle w:val="Hyperlink"/>
        </w:rPr>
        <w:t>2026-2032年全球与中国地面装饰材料行业市场分析及前景趋势报告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MianZhuangShiCaiLiaoDeFaZhanQianJing.html" TargetMode="External" Id="Rc3fbd6d7d90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MianZhuangShiCaiLiaoDeFaZhanQianJing.html" TargetMode="External" Id="R0493d2008372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2026-01-03T02:15:28Z</dcterms:created>
  <dcterms:modified xsi:type="dcterms:W3CDTF">2026-01-03T03:15:28Z</dcterms:modified>
  <dc:subject>2026-2032年全球与中国地面装饰材料行业市场分析及前景趋势报告</dc:subject>
  <dc:title>2026-2032年全球与中国地面装饰材料行业市场分析及前景趋势报告</dc:title>
  <cp:keywords>2026-2032年全球与中国地面装饰材料行业市场分析及前景趋势报告</cp:keywords>
  <dc:description>2026-2032年全球与中国地面装饰材料行业市场分析及前景趋势报告</dc:description>
</cp:coreProperties>
</file>