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3cdee876b45c1" w:history="1">
              <w:r>
                <w:rPr>
                  <w:rStyle w:val="Hyperlink"/>
                </w:rPr>
                <w:t>2024-2030年中国石灰产品市场现状全面调研与发展趋势预测报告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3cdee876b45c1" w:history="1">
              <w:r>
                <w:rPr>
                  <w:rStyle w:val="Hyperlink"/>
                </w:rPr>
                <w:t>2024-2030年中国石灰产品市场现状全面调研与发展趋势预测报告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3cdee876b45c1" w:history="1">
                <w:r>
                  <w:rPr>
                    <w:rStyle w:val="Hyperlink"/>
                  </w:rPr>
                  <w:t>https://www.20087.com/3/72/ShiHuiChanPinFaZhanQuShiFenXi.html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产品主要包括生石灰、熟石灰和石灰石粉，广泛应用于建筑、化工、农业、环保等多个领域。近年来，随着环保法规的日趋严格，石灰产品在烟气脱硫、污水处理和土壤改良等环保项目中的应用日益增多。同时，高品质、高活性的石灰产品需求增加，推动了行业技术升级和产品结构调整。</w:t>
      </w:r>
      <w:r>
        <w:rPr>
          <w:rFonts w:hint="eastAsia"/>
        </w:rPr>
        <w:br/>
      </w:r>
      <w:r>
        <w:rPr>
          <w:rFonts w:hint="eastAsia"/>
        </w:rPr>
        <w:t>　　未来，石灰产品将更加注重绿色生产和环保应用。随着碳中和目标的推进，石灰行业将加大节能减排力度，采用清洁能源和先进燃烧技术，减少生产过程中的碳排放。同时，石灰产品将更多地参与到循环经济和资源回收项目中，如在废渣处理和重金属吸附中发挥作用，助力构建绿色低碳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3cdee876b45c1" w:history="1">
        <w:r>
          <w:rPr>
            <w:rStyle w:val="Hyperlink"/>
          </w:rPr>
          <w:t>2024-2030年中国石灰产品市场现状全面调研与发展趋势预测报告</w:t>
        </w:r>
      </w:hyperlink>
      <w:r>
        <w:rPr>
          <w:rFonts w:hint="eastAsia"/>
        </w:rPr>
        <w:t>》依据国家统计局、发改委及石灰产品相关协会等的数据资料，深入研究了石灰产品行业的现状，包括石灰产品市场需求、市场规模及产业链状况。石灰产品报告分析了石灰产品的价格波动、各细分市场的动态，以及重点企业的经营状况。同时，报告对石灰产品市场前景及发展趋势进行了科学预测，揭示了潜在的市场需求和投资机会，也指出了石灰产品行业内可能的风险。此外，石灰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2024年全球石灰行业市场运行形势调研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2024年全球石灰市场运营动态研究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二、全球石灰市场供需监测研究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三、全球石灰价格走势分析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2024年全球主要区域石灰市场运行形势透析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2024年全球主要国家石灰市场深度局势分析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2024-2030年全球石灰市场发展趋势预测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2024年中国石灰行业市场发展环境分析（pest分析法）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一、中国石灰行业监管体制</w:t>
      </w:r>
      <w:r>
        <w:rPr>
          <w:rFonts w:hint="eastAsia"/>
        </w:rPr>
        <w:br/>
      </w:r>
      <w:r>
        <w:rPr>
          <w:rFonts w:hint="eastAsia"/>
        </w:rPr>
        <w:t>　　　　二、中国石灰行业相关政策</w:t>
      </w:r>
      <w:r>
        <w:rPr>
          <w:rFonts w:hint="eastAsia"/>
        </w:rPr>
        <w:br/>
      </w:r>
      <w:r>
        <w:rPr>
          <w:rFonts w:hint="eastAsia"/>
        </w:rPr>
        <w:t>　　　　三、中国石灰行业相关规划</w:t>
      </w:r>
      <w:r>
        <w:rPr>
          <w:rFonts w:hint="eastAsia"/>
        </w:rPr>
        <w:br/>
      </w:r>
      <w:r>
        <w:rPr>
          <w:rFonts w:hint="eastAsia"/>
        </w:rPr>
        <w:t>　　第三节 2024年中国石灰行业社会环境分析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2024年中国石灰行业技术环境分析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2024年中国石灰行业运行现状深度剖析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2024年中国石灰行业发展现状分析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一、中国石灰产业发展现状分析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二、中国石灰核心技术分析</w:t>
      </w:r>
      <w:r>
        <w:rPr>
          <w:rFonts w:hint="eastAsia"/>
        </w:rPr>
        <w:br/>
      </w:r>
      <w:r>
        <w:rPr>
          <w:rFonts w:hint="eastAsia"/>
        </w:rPr>
        <w:t>　　　　三、中国石灰产品价格分析</w:t>
      </w:r>
      <w:r>
        <w:rPr>
          <w:rFonts w:hint="eastAsia"/>
        </w:rPr>
        <w:br/>
      </w:r>
      <w:r>
        <w:rPr>
          <w:rFonts w:hint="eastAsia"/>
        </w:rPr>
        <w:t>　　第二节 2024年中国石灰行业发展态势研究</w:t>
      </w:r>
      <w:r>
        <w:rPr>
          <w:rFonts w:hint="eastAsia"/>
        </w:rPr>
        <w:br/>
      </w:r>
      <w:r>
        <w:rPr>
          <w:rFonts w:hint="eastAsia"/>
        </w:rPr>
        <w:t>　　第三节 2024年制约中国石灰发展的因素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2024年中国石灰行业发展存在问题及解决方案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2024年中国石灰行业市场运营局势研究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2024年中国石灰市场运营状况调查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一、中国石灰市场运营现状研究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三、中国石灰行业发展热点</w:t>
      </w:r>
      <w:r>
        <w:rPr>
          <w:rFonts w:hint="eastAsia"/>
        </w:rPr>
        <w:br/>
      </w:r>
      <w:r>
        <w:rPr>
          <w:rFonts w:hint="eastAsia"/>
        </w:rPr>
        <w:t>　　　　四、中国石灰行业发展动态解析</w:t>
      </w:r>
      <w:r>
        <w:rPr>
          <w:rFonts w:hint="eastAsia"/>
        </w:rPr>
        <w:br/>
      </w:r>
      <w:r>
        <w:rPr>
          <w:rFonts w:hint="eastAsia"/>
        </w:rPr>
        <w:t>　　第二节 2024年中国石灰市场供需状况分析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一、2024年中国石灰行业供给能力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二、2024年中国石灰市场供给分析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三、2024年中国石灰市场需求分析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四、2024年中国石灰产品价格分析</w:t>
      </w:r>
      <w:r>
        <w:rPr>
          <w:rFonts w:hint="eastAsia"/>
        </w:rPr>
        <w:br/>
      </w:r>
      <w:r>
        <w:rPr>
          <w:rFonts w:hint="eastAsia"/>
        </w:rPr>
        <w:t>　　第三节 2024年中国石灰行业市场销售调研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2019-2024年中国石灰产量数据统计分析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2019-2024年中国石灰产量数据分析</w:t>
      </w:r>
      <w:r>
        <w:rPr>
          <w:rFonts w:hint="eastAsia"/>
        </w:rPr>
        <w:br/>
      </w:r>
      <w:r>
        <w:rPr>
          <w:rFonts w:hint="eastAsia"/>
        </w:rPr>
        <w:t>　　第二节 2024年中国石灰产量增长性研究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2019-2024年中国石灰细分产品所属行业进出口数据监测研究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2019-2024年中国生石灰（25221000）所属行业进出口数据监测分析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一、生石灰进出口数量分析</w:t>
      </w:r>
      <w:r>
        <w:rPr>
          <w:rFonts w:hint="eastAsia"/>
        </w:rPr>
        <w:br/>
      </w:r>
      <w:r>
        <w:rPr>
          <w:rFonts w:hint="eastAsia"/>
        </w:rPr>
        <w:t>　　　　二、生石灰进出口金额分析</w:t>
      </w:r>
      <w:r>
        <w:rPr>
          <w:rFonts w:hint="eastAsia"/>
        </w:rPr>
        <w:br/>
      </w:r>
      <w:r>
        <w:rPr>
          <w:rFonts w:hint="eastAsia"/>
        </w:rPr>
        <w:t>　　　　三、生石灰进出口国家及地区分析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2019-2024年中国熟石灰（25222000）所属行业进出口数据监测分析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一、熟石灰进出口数量分析</w:t>
      </w:r>
      <w:r>
        <w:rPr>
          <w:rFonts w:hint="eastAsia"/>
        </w:rPr>
        <w:br/>
      </w:r>
      <w:r>
        <w:rPr>
          <w:rFonts w:hint="eastAsia"/>
        </w:rPr>
        <w:t>　　　　二、熟石灰进出口金额分析</w:t>
      </w:r>
      <w:r>
        <w:rPr>
          <w:rFonts w:hint="eastAsia"/>
        </w:rPr>
        <w:br/>
      </w:r>
      <w:r>
        <w:rPr>
          <w:rFonts w:hint="eastAsia"/>
        </w:rPr>
        <w:t>　　　　三、熟石灰进出口国家及地区分析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2019-2024年中国水硬石灰（25223000）所属行业进出口数据监测分析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一、水硬石灰进出口数量分析</w:t>
      </w:r>
      <w:r>
        <w:rPr>
          <w:rFonts w:hint="eastAsia"/>
        </w:rPr>
        <w:br/>
      </w:r>
      <w:r>
        <w:rPr>
          <w:rFonts w:hint="eastAsia"/>
        </w:rPr>
        <w:t>　　　　二、水硬石灰进出口金额分析</w:t>
      </w:r>
      <w:r>
        <w:rPr>
          <w:rFonts w:hint="eastAsia"/>
        </w:rPr>
        <w:br/>
      </w:r>
      <w:r>
        <w:rPr>
          <w:rFonts w:hint="eastAsia"/>
        </w:rPr>
        <w:t>　　　　三、水硬石灰进出口国家及地区分析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2019-2024年中国石灰所属行业规模研究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2024年中国石灰所属行业结构分析研究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2019-2024年中国石灰所属行业成本费用统计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2019-2024年中国石灰所属行业盈利能力状况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中国石灰产业成本领先战略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中国石灰产业差异化竞争战略</w:t>
      </w:r>
      <w:r>
        <w:rPr>
          <w:rFonts w:hint="eastAsia"/>
        </w:rPr>
        <w:br/>
      </w:r>
      <w:r>
        <w:rPr>
          <w:rFonts w:hint="eastAsia"/>
        </w:rPr>
        <w:t>　　第三节 中国石灰产业集中化竞争战略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中国石灰产业市场营销策略竞争分析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中国石灰产业市场竞争策略探讨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中国石灰产业市场五种竞争动力模式结构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中国石灰产业市场核心竞争力的塑造要素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中国石灰产品优势企业竞争性财务指标对比分析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新余新钢实业公司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沈阳东北大学冶金技术研究所有限公司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井陉县上安东北山石灰厂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新疆和谐矿业有限公司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肥城海兴建材有限公司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营口金辉冶金炉料有限公司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荥阳市贾峪镇峪鑫石材有限公司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2024年中国石灰企业发展规模及盈利状况调查结果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中国石灰企业发展规模调查情况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中国石灰企业盈利状况调研结果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中国石灰企业发展前景展望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2024年中国石灰行业相关产业运行动态探析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2024-2030年中国石灰行业发展趋势与投资策略研究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2024-2030年中国石灰产品发展趋势预测分析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一、2024-2030年中国石灰产品供给预测分析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二、2024-2030年中国石灰产品需求预测分析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三、2024-2030年中国石灰产品竞争格局展望预测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2024-2030年中国石灰产品市场盈利预测研究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2024-2030年中国石灰产品未来发展预测研究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2024-2030年中国石灰产品投资策略研究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2024-2030年中国石灰产品项目投资可行性研究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2024-2030年中国石灰产品投资吸引力分析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2024-2030年中国石灰产品投资风险研究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一、中国石灰产品进入壁垒研究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二、中国石灰产品投资风险及规避建议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2024-2030年中国石灰产品投资可行性分析研究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2024-2030年中国石灰产品收益状况预测</w:t>
      </w:r>
      <w:r>
        <w:rPr>
          <w:rFonts w:hint="eastAsia"/>
        </w:rPr>
        <w:br/>
      </w:r>
      <w:r>
        <w:rPr>
          <w:rFonts w:hint="eastAsia"/>
        </w:rPr>
        <w:t>　　第四节 中^智^林－观点剖析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2019-2024年中国石灰产量变化图</w:t>
      </w:r>
      <w:r>
        <w:rPr>
          <w:rFonts w:hint="eastAsia"/>
        </w:rPr>
        <w:br/>
      </w:r>
      <w:r>
        <w:rPr>
          <w:rFonts w:hint="eastAsia"/>
        </w:rPr>
        <w:t>　　图表 2019-2024年中国石灰重点省市产量对比图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2024年中国石灰产量和2024年同期对比图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2024年中国石灰产量前5位省市对比图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2024年中国石灰前5位省市产量比例图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2024年中国石灰重点省市产量及增长率统计表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2024年中国石灰产量增长率排名前5位省市对比图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2024年中国石灰主要省份产量比重统计表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2024年中国石灰市场集中度和2024年同期对比图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2019-2024年我国石灰行业企业数量增长趋势图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2024年我国石灰行业不同类型企业数量分布图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2024年我国石灰行业不同所有制企业数量分布图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2024年我国石灰行业不同类型企业销售收入分布图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2024年我国石灰行业不同所有制企业销售收入分布图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2019-2024年我国石灰行业产成品增长趋势图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2019-2024年我国石灰行业出口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2019-2024年我国石灰行业费用使用统计图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2019-2024年我国石灰行业主要盈利指标统计图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2019-2024年我国石灰行业主要盈利指标增长趋势图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3cdee876b45c1" w:history="1">
        <w:r>
          <w:rPr>
            <w:rStyle w:val="Hyperlink"/>
          </w:rPr>
          <w:t>2024-2030年中国石灰产品市场现状全面调研与发展趋势预测报告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3cdee876b45c1" w:history="1">
        <w:r>
          <w:rPr>
            <w:rStyle w:val="Hyperlink"/>
          </w:rPr>
          <w:t>https://www.20087.com/3/72/ShiHuiChanPinFaZhanQuShiFenXi.html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d3624c4424dc2" w:history="1">
      <w:r>
        <w:rPr>
          <w:rStyle w:val="Hyperlink"/>
        </w:rPr>
        <w:t>2024-2030年中国石灰产品市场现状全面调研与发展趋势预测报告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iHuiChanPinFaZhanQuShiFenXi.html" TargetMode="External" Id="R9423cdee876b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iHuiChanPinFaZhanQuShiFenXi.html" TargetMode="External" Id="R6f6d3624c442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2024-03-29T08:59:00Z</dcterms:created>
  <dcterms:modified xsi:type="dcterms:W3CDTF">2024-03-29T09:59:00Z</dcterms:modified>
  <dc:subject>2024-2030年中国石灰产品市场现状全面调研与发展趋势预测报告</dc:subject>
  <dc:title>2024-2030年中国石灰产品市场现状全面调研与发展趋势预测报告</dc:title>
  <cp:keywords>2024-2030年中国石灰产品市场现状全面调研与发展趋势预测报告</cp:keywords>
  <dc:description>2024-2030年中国石灰产品市场现状全面调研与发展趋势预测报告</dc:description>
</cp:coreProperties>
</file>