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107f20cb429b" w:history="1">
              <w:r>
                <w:rPr>
                  <w:rStyle w:val="Hyperlink"/>
                </w:rPr>
                <w:t>全球与中国运动场地坪行业发展研究及市场前景预测报告（2026-2032年）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107f20cb429b" w:history="1">
              <w:r>
                <w:rPr>
                  <w:rStyle w:val="Hyperlink"/>
                </w:rPr>
                <w:t>全球与中国运动场地坪行业发展研究及市场前景预测报告（2026-2032年）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4107f20cb429b" w:history="1">
                <w:r>
                  <w:rPr>
                    <w:rStyle w:val="Hyperlink"/>
                  </w:rPr>
                  <w:t>https://www.20087.com/3/82/YunDongChangDiPingHangYeQianJingQuShi.html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地坪是专为田径、球类、健身等体育活动设计的地面系统，常见类型包括聚氨酯（PU）、丙烯酸、硅PU及预制橡胶卷材，强调缓冲性、防滑性、耐磨性及环保性能。当前高端产品通过多层结构设计（如弹性底层+耐磨面层）平衡运动保护与球反弹一致性，并符合国际田联（World Athletics）或FIFA认证要求。然而，低价地坪常使用含苯溶剂或再生胶颗粒，存在VOC释放与重金属超标风险；极端气候下易出现起泡、脱层或褪色。此外，施工质量高度依赖人工，厚度与坡度控制不均影响使用体验。</w:t>
      </w:r>
      <w:r>
        <w:rPr>
          <w:rFonts w:hint="eastAsia"/>
        </w:rPr>
        <w:br/>
      </w:r>
      <w:r>
        <w:rPr>
          <w:rFonts w:hint="eastAsia"/>
        </w:rPr>
        <w:t>　　未来，运动场地坪将向绿色材料、智能监测与全生命周期管理升级。市场调研网指出，生物基聚氨酯与无溶剂配方将消除有害排放；嵌入式光纤或压电传感器可实时监测使用强度与结构损伤。在智慧体育场馆中，地坪数据将接入设施管理平台，触发预防性维护。长远看，若能建立从原材料到回收的碳足迹核算方法，并推广模块化快装技术，运动场地坪将在全民健身与可持续基建浪潮中，从静态铺装转型为动态响应、可追溯、可循环的智能运动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4107f20cb429b" w:history="1">
        <w:r>
          <w:rPr>
            <w:rStyle w:val="Hyperlink"/>
          </w:rPr>
          <w:t>全球与中国运动场地坪行业发展研究及市场前景预测报告（2026-2032年）</w:t>
        </w:r>
      </w:hyperlink>
      <w:r>
        <w:rPr>
          <w:rFonts w:hint="eastAsia"/>
        </w:rPr>
        <w:t>》，2025年运动场地坪行业市场规模达 亿元，预计2032年市场规模将达 亿元，期间年均复合增长率（CAGR）达 %。报告基于国家统计局及相关协会的详实数据，系统分析了运动场地坪行业的市场规模、重点企业表现、产业链结构、竞争格局及价格动态。报告内容严谨、数据详实，结合丰富图表，全面呈现运动场地坪行业现状与未来发展趋势。通过对运动场地坪技术现状、SWOT分析及市场前景的解读，报告为运动场地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按产品类型细分，全球运动场地坪市场规模2021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硅PU</w:t>
      </w:r>
      <w:r>
        <w:rPr>
          <w:rFonts w:hint="eastAsia"/>
        </w:rPr>
        <w:br/>
      </w:r>
      <w:r>
        <w:rPr>
          <w:rFonts w:hint="eastAsia"/>
        </w:rPr>
        <w:t>　　　　1.3.3 丙烯酸</w:t>
      </w:r>
      <w:r>
        <w:rPr>
          <w:rFonts w:hint="eastAsia"/>
        </w:rPr>
        <w:br/>
      </w:r>
      <w:r>
        <w:rPr>
          <w:rFonts w:hint="eastAsia"/>
        </w:rPr>
        <w:t>　　　　1.3.4 PVC</w:t>
      </w:r>
      <w:r>
        <w:rPr>
          <w:rFonts w:hint="eastAsia"/>
        </w:rPr>
        <w:br/>
      </w:r>
      <w:r>
        <w:rPr>
          <w:rFonts w:hint="eastAsia"/>
        </w:rPr>
        <w:t>　　　　1.3.5 聚氨酯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按应用细分，全球运动场地坪市场规模2021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篮球场</w:t>
      </w:r>
      <w:r>
        <w:rPr>
          <w:rFonts w:hint="eastAsia"/>
        </w:rPr>
        <w:br/>
      </w:r>
      <w:r>
        <w:rPr>
          <w:rFonts w:hint="eastAsia"/>
        </w:rPr>
        <w:t>　　　　1.4.3 足球场</w:t>
      </w:r>
      <w:r>
        <w:rPr>
          <w:rFonts w:hint="eastAsia"/>
        </w:rPr>
        <w:br/>
      </w:r>
      <w:r>
        <w:rPr>
          <w:rFonts w:hint="eastAsia"/>
        </w:rPr>
        <w:t>　　　　1.4.4 乒乓球场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运动场地坪行业发展总体概况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运动场地坪行业发展主要特点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运动场地坪行业发展影响因素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运动场地坪有利因素</w:t>
      </w:r>
      <w:r>
        <w:rPr>
          <w:rFonts w:hint="eastAsia"/>
        </w:rPr>
        <w:br/>
      </w:r>
      <w:r>
        <w:rPr>
          <w:rFonts w:hint="eastAsia"/>
        </w:rPr>
        <w:t>　　　　1.5.3 .2 运动场地坪不利因素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全球市场，近三年运动场地坪主要企业占有率及排名（按销量）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运动场地坪主要企业在国际市场占有率（按销量，2023-2026）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2025年运动场地坪主要企业在国际市场排名（按销量）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全球市场主要企业运动场地坪销量（2023-2026）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全球市场，近三年运动场地坪主要企业占有率及排名（按收入）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运动场地坪主要企业在国际市场占有率（按收入，2023-2026）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2025年运动场地坪主要企业在国际市场排名（按收入）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全球市场主要企业运动场地坪销售收入（2023-2026）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全球市场主要企业运动场地坪销售价格（2023-2026）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中国市场，近三年运动场地坪主要企业占有率及排名（按销量）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运动场地坪主要企业在中国市场占有率（按销量，2023-2026）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2025年运动场地坪主要企业在中国市场排名（按销量）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中国市场主要企业运动场地坪销量（2023-2026）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中国市场，近三年运动场地坪主要企业占有率及排名（按收入）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运动场地坪主要企业在中国市场占有率（按收入，2023-2026）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2025年运动场地坪主要企业在中国市场排名（按收入）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中国市场主要企业运动场地坪销售收入（2023-2026）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全球主要厂商运动场地坪总部及产地分布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全球主要厂商成立时间及运动场地坪商业化日期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全球主要厂商运动场地坪产品类型及应用</w:t>
      </w:r>
      <w:r>
        <w:rPr>
          <w:rFonts w:hint="eastAsia"/>
        </w:rPr>
        <w:br/>
      </w:r>
      <w:r>
        <w:rPr>
          <w:rFonts w:hint="eastAsia"/>
        </w:rPr>
        <w:t>　　2.9 运动场地坪行业集中度、竞争程度分析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运动场地坪行业集中度分析：2025年全球Top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全球运动场地坪第一梯队、第二梯队和第三梯队生产商（品牌）及市场份额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全球运动场地坪总体规模分析</w:t>
      </w:r>
      <w:r>
        <w:rPr>
          <w:rFonts w:hint="eastAsia"/>
        </w:rPr>
        <w:br/>
      </w:r>
      <w:r>
        <w:rPr>
          <w:rFonts w:hint="eastAsia"/>
        </w:rPr>
        <w:t>　　3.1 全球运动场地坪供需现状及预测（2021-2032）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全球运动场地坪产能、产量、产能利用率及发展趋势（2021-2032）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全球运动场地坪产量、需求量及发展趋势（2021-2032）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全球主要地区运动场地坪产量及发展趋势（2021-2032）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全球主要地区运动场地坪产量（2021-2026）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全球主要地区运动场地坪产量（2027-2032）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全球主要地区运动场地坪产量市场份额（2021-2032）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中国运动场地坪供需现状及预测（2021-2032）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中国运动场地坪产能、产量、产能利用率及发展趋势（2021-2032）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中国运动场地坪产量、市场需求量及发展趋势（2021-2032）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中国市场运动场地坪进出口（2021-2032）</w:t>
      </w:r>
      <w:r>
        <w:rPr>
          <w:rFonts w:hint="eastAsia"/>
        </w:rPr>
        <w:br/>
      </w:r>
      <w:r>
        <w:rPr>
          <w:rFonts w:hint="eastAsia"/>
        </w:rPr>
        <w:t>　　3.4 全球运动场地坪销量及销售额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全球市场运动场地坪销售额（2021-2032）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全球市场运动场地坪价格趋势（2021-2032）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全球运动场地坪主要地区分析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全球主要地区运动场地坪市场规模分析：2021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全球主要地区运动场地坪销售收入及市场份额（2021-2026）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全球主要地区运动场地坪销售收入预测（2027-2032）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全球主要地区运动场地坪销量分析：2021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全球主要地区运动场地坪销量及市场份额预测（2027-2032）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中东市场运动场地坪销量、收入及增长率（2021-2032）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运动场地坪销量、收入、价格及毛利率（2021-2026）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不同产品类型运动场地坪分析</w:t>
      </w:r>
      <w:r>
        <w:rPr>
          <w:rFonts w:hint="eastAsia"/>
        </w:rPr>
        <w:br/>
      </w:r>
      <w:r>
        <w:rPr>
          <w:rFonts w:hint="eastAsia"/>
        </w:rPr>
        <w:t>　　6.1 全球不同产品类型运动场地坪销量（2021-2032）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全球不同产品类型运动场地坪销量预测（2027-2032）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全球不同产品类型运动场地坪收入（2021-2032）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全球不同产品类型运动场地坪收入及市场份额（2021-2026）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全球不同产品类型运动场地坪收入预测（2027-2032）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全球不同产品类型运动场地坪价格走势（2021-2032）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中国不同产品类型运动场地坪销量预测（2027-2032）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中国不同产品类型运动场地坪收入（2021-2032）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中国不同产品类型运动场地坪收入及市场份额（2021-2026）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中国不同产品类型运动场地坪收入预测（2027-2032）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不同应用运动场地坪分析</w:t>
      </w:r>
      <w:r>
        <w:rPr>
          <w:rFonts w:hint="eastAsia"/>
        </w:rPr>
        <w:br/>
      </w:r>
      <w:r>
        <w:rPr>
          <w:rFonts w:hint="eastAsia"/>
        </w:rPr>
        <w:t>　　7.1 全球不同应用运动场地坪销量（2021-2032）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全球不同应用运动场地坪销量预测（2027-2032）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全球不同应用运动场地坪收入（2021-2032）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全球不同应用运动场地坪收入及市场份额（2021-2026）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全球不同应用运动场地坪收入预测（2027-2032）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全球不同应用运动场地坪价格走势（2021-2032）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中国不同应用运动场地坪销量（2021-2032）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中国不同应用运动场地坪销量及市场份额（2021-2026）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中国不同应用运动场地坪销量预测（2027-2032）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中国不同应用运动场地坪收入（2021-2032）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中国不同应用运动场地坪收入及市场份额（2021-2026）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中国不同应用运动场地坪收入预测（2027-2032）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运动场地坪行业发展趋势</w:t>
      </w:r>
      <w:r>
        <w:rPr>
          <w:rFonts w:hint="eastAsia"/>
        </w:rPr>
        <w:br/>
      </w:r>
      <w:r>
        <w:rPr>
          <w:rFonts w:hint="eastAsia"/>
        </w:rPr>
        <w:t>　　8.2 运动场地坪行业主要驱动因素</w:t>
      </w:r>
      <w:r>
        <w:rPr>
          <w:rFonts w:hint="eastAsia"/>
        </w:rPr>
        <w:br/>
      </w:r>
      <w:r>
        <w:rPr>
          <w:rFonts w:hint="eastAsia"/>
        </w:rPr>
        <w:t>　　8.3 运动场地坪中国企业SWOT分析</w:t>
      </w:r>
      <w:r>
        <w:rPr>
          <w:rFonts w:hint="eastAsia"/>
        </w:rPr>
        <w:br/>
      </w:r>
      <w:r>
        <w:rPr>
          <w:rFonts w:hint="eastAsia"/>
        </w:rPr>
        <w:t>　　8.4 中国运动场地坪行业政策环境分析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运动场地坪行业产业链简介</w:t>
      </w:r>
      <w:r>
        <w:rPr>
          <w:rFonts w:hint="eastAsia"/>
        </w:rPr>
        <w:br/>
      </w:r>
      <w:r>
        <w:rPr>
          <w:rFonts w:hint="eastAsia"/>
        </w:rPr>
        <w:t>　　　　9.1.1 运动场地坪行业供应链分析</w:t>
      </w:r>
      <w:r>
        <w:rPr>
          <w:rFonts w:hint="eastAsia"/>
        </w:rPr>
        <w:br/>
      </w:r>
      <w:r>
        <w:rPr>
          <w:rFonts w:hint="eastAsia"/>
        </w:rPr>
        <w:t>　　　　9.1.2 运动场地坪主要原料及供应情况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运动场地坪行业采购模式</w:t>
      </w:r>
      <w:r>
        <w:rPr>
          <w:rFonts w:hint="eastAsia"/>
        </w:rPr>
        <w:br/>
      </w:r>
      <w:r>
        <w:rPr>
          <w:rFonts w:hint="eastAsia"/>
        </w:rPr>
        <w:t>　　9.3 运动场地坪行业生产模式</w:t>
      </w:r>
      <w:r>
        <w:rPr>
          <w:rFonts w:hint="eastAsia"/>
        </w:rPr>
        <w:br/>
      </w:r>
      <w:r>
        <w:rPr>
          <w:rFonts w:hint="eastAsia"/>
        </w:rPr>
        <w:t>　　9.4 运动场地坪行业销售模式及销售渠道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按产品类型细分，全球运动场地坪市场规模2021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按应用细分，全球运动场地坪市场规模（CAGR）2021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运动场地坪行业发展主要特点</w:t>
      </w:r>
      <w:r>
        <w:rPr>
          <w:rFonts w:hint="eastAsia"/>
        </w:rPr>
        <w:br/>
      </w:r>
      <w:r>
        <w:rPr>
          <w:rFonts w:hint="eastAsia"/>
        </w:rPr>
        <w:t>　　表 4： 运动场地坪行业发展有利因素分析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运动场地坪行业发展不利因素分析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进入运动场地坪行业壁垒</w:t>
      </w:r>
      <w:r>
        <w:rPr>
          <w:rFonts w:hint="eastAsia"/>
        </w:rPr>
        <w:br/>
      </w:r>
      <w:r>
        <w:rPr>
          <w:rFonts w:hint="eastAsia"/>
        </w:rPr>
        <w:t>　　表 7： 运动场地坪主要企业在国际市场占有率（按销量，2023-2026）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2025年运动场地坪主要企业在国际市场排名（按销量）&amp;（平方米）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全球市场主要企业运动场地坪销量（2023-2026）&amp;（平方米）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运动场地坪主要企业在国际市场占有率（按收入，2023-2026）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2025年运动场地坪主要企业在国际市场排名（按收入）&amp;（万元）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全球市场主要企业运动场地坪销售收入（2023-2026）&amp;（万元）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全球市场主要企业运动场地坪销售价格（2023-2026）&amp;（元/平方米）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运动场地坪主要企业在中国市场占有率（按销量，2023-2026）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2025年运动场地坪主要企业在中国市场排名（按销量）&amp;（平方米）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中国市场主要企业运动场地坪销量（2023-2026）&amp;（平方米）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运动场地坪主要企业在中国市场占有率（按收入，2023-2026）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2025年运动场地坪主要企业在中国市场排名（按收入）&amp;（万元）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中国市场主要企业运动场地坪销售收入（2023-2026）&amp;（万元）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全球主要厂商运动场地坪总部及产地分布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全球主要厂商成立时间及运动场地坪商业化日期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全球主要厂商运动场地坪产品类型及应用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2025年全球运动场地坪主要厂商市场地位（第一梯队、第二梯队和第三梯队）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全球运动场地坪市场投资、并购等现状分析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全球主要地区运动场地坪产量增速（CAGR）：（2021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全球主要地区运动场地坪产量（2021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全球主要地区运动场地坪产量（2021-2026）&amp;（平方米）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全球主要地区运动场地坪产量（2027-2032）&amp;（平方米）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全球主要地区运动场地坪产量市场份额（2021-2026）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全球主要地区运动场地坪产量市场份额（2027-2032）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中国市场运动场地坪产量、销量、进出口（2021-2026）&amp;（平方米）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中国市场运动场地坪产量、销量、进出口预测（2027-2032）&amp;（平方米）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全球主要地区运动场地坪销售收入增速：（2021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全球主要地区运动场地坪销售收入（2021-2026）&amp;（万元）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全球主要地区运动场地坪销售收入市场份额（2021-2026）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全球主要地区运动场地坪收入（2027-2032）&amp;（万元）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全球主要地区运动场地坪收入市场份额（2027-2032）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全球主要地区运动场地坪销量（平方米）：2021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全球主要地区运动场地坪销量（2027-2032）&amp;（平方米）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全球主要地区运动场地坪销量份额（2027-2032）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运动场地坪生产基地、销售区域、竞争对手及市场地位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运动场地坪产品规格、参数及市场应用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运动场地坪销量（平方米）、收入（万元）、价格（元/平方米）及毛利率（2021-2026）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全球不同产品类型运动场地坪销量预测（2027-2032）&amp;（平方米）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全球市场不同产品类型运动场地坪销量市场份额预测（2027-2032）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全球不同产品类型运动场地坪收入（2021-2026）&amp;（万元）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全球不同产品类型运动场地坪收入市场份额（2021-2026）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全球不同产品类型运动场地坪收入预测（2027-2032）&amp;（万元）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全球不同产品类型运动场地坪收入市场份额预测（2027-2032）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中国不同产品类型运动场地坪销量预测（2027-2032）&amp;（平方米）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全球市场不同产品类型运动场地坪销量市场份额预测（2027-2032）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中国不同产品类型运动场地坪收入（2021-2026）&amp;（万元）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中国不同产品类型运动场地坪收入市场份额（2021-2026）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中国不同产品类型运动场地坪收入预测（2027-2032）&amp;（万元）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中国不同产品类型运动场地坪收入市场份额预测（2027-2032）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全球不同应用运动场地坪销量预测（2027-2032）&amp;（平方米）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全球市场不同应用运动场地坪销量市场份额预测（2027-2032）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全球不同应用运动场地坪收入（2021-2026）&amp;（万元）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全球不同应用运动场地坪收入市场份额（2021-2026）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全球不同应用运动场地坪收入预测（2027-2032）&amp;（万元）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全球不同应用运动场地坪收入市场份额预测（2027-2032）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中国不同应用运动场地坪销量（2021-2026）&amp;（平方米）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中国不同应用运动场地坪销量市场份额（2021-2026）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中国不同应用运动场地坪销量预测（2027-2032）&amp;（平方米）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中国市场不同应用运动场地坪销量市场份额预测（2027-2032）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中国不同应用运动场地坪收入（2021-2026）&amp;（万元）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中国不同应用运动场地坪收入市场份额（2021-2026）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中国不同应用运动场地坪收入预测（2027-2032）&amp;（万元）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中国不同应用运动场地坪收入市场份额预测（2027-2032）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运动场地坪行业发展趋势</w:t>
      </w:r>
      <w:r>
        <w:rPr>
          <w:rFonts w:hint="eastAsia"/>
        </w:rPr>
        <w:br/>
      </w:r>
      <w:r>
        <w:rPr>
          <w:rFonts w:hint="eastAsia"/>
        </w:rPr>
        <w:t>　　表 151： 运动场地坪行业主要驱动因素</w:t>
      </w:r>
      <w:r>
        <w:rPr>
          <w:rFonts w:hint="eastAsia"/>
        </w:rPr>
        <w:br/>
      </w:r>
      <w:r>
        <w:rPr>
          <w:rFonts w:hint="eastAsia"/>
        </w:rPr>
        <w:t>　　表 152： 运动场地坪行业供应链分析</w:t>
      </w:r>
      <w:r>
        <w:rPr>
          <w:rFonts w:hint="eastAsia"/>
        </w:rPr>
        <w:br/>
      </w:r>
      <w:r>
        <w:rPr>
          <w:rFonts w:hint="eastAsia"/>
        </w:rPr>
        <w:t>　　表 153： 运动场地坪上游原料供应商</w:t>
      </w:r>
      <w:r>
        <w:rPr>
          <w:rFonts w:hint="eastAsia"/>
        </w:rPr>
        <w:br/>
      </w:r>
      <w:r>
        <w:rPr>
          <w:rFonts w:hint="eastAsia"/>
        </w:rPr>
        <w:t>　　表 154： 运动场地坪主要地区不同应用客户分析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运动场地坪典型经销商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运动场地坪产品图片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全球不同产品类型运动场地坪销售额2021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全球不同产品类型运动场地坪市场份额2025 &amp; 2032</w:t>
      </w:r>
      <w:r>
        <w:rPr>
          <w:rFonts w:hint="eastAsia"/>
        </w:rPr>
        <w:br/>
      </w:r>
      <w:r>
        <w:rPr>
          <w:rFonts w:hint="eastAsia"/>
        </w:rPr>
        <w:t>　　图 4： 硅PU产品图片</w:t>
      </w:r>
      <w:r>
        <w:rPr>
          <w:rFonts w:hint="eastAsia"/>
        </w:rPr>
        <w:br/>
      </w:r>
      <w:r>
        <w:rPr>
          <w:rFonts w:hint="eastAsia"/>
        </w:rPr>
        <w:t>　　图 5： 丙烯酸产品图片</w:t>
      </w:r>
      <w:r>
        <w:rPr>
          <w:rFonts w:hint="eastAsia"/>
        </w:rPr>
        <w:br/>
      </w:r>
      <w:r>
        <w:rPr>
          <w:rFonts w:hint="eastAsia"/>
        </w:rPr>
        <w:t>　　图 6： PVC产品图片</w:t>
      </w:r>
      <w:r>
        <w:rPr>
          <w:rFonts w:hint="eastAsia"/>
        </w:rPr>
        <w:br/>
      </w:r>
      <w:r>
        <w:rPr>
          <w:rFonts w:hint="eastAsia"/>
        </w:rPr>
        <w:t>　　图 7： 聚氨酯产品图片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全球不同应用运动场地坪市场份额2025 &amp; 2032</w:t>
      </w:r>
      <w:r>
        <w:rPr>
          <w:rFonts w:hint="eastAsia"/>
        </w:rPr>
        <w:br/>
      </w:r>
      <w:r>
        <w:rPr>
          <w:rFonts w:hint="eastAsia"/>
        </w:rPr>
        <w:t>　　图 11： 篮球场</w:t>
      </w:r>
      <w:r>
        <w:rPr>
          <w:rFonts w:hint="eastAsia"/>
        </w:rPr>
        <w:br/>
      </w:r>
      <w:r>
        <w:rPr>
          <w:rFonts w:hint="eastAsia"/>
        </w:rPr>
        <w:t>　　图 12： 足球场</w:t>
      </w:r>
      <w:r>
        <w:rPr>
          <w:rFonts w:hint="eastAsia"/>
        </w:rPr>
        <w:br/>
      </w:r>
      <w:r>
        <w:rPr>
          <w:rFonts w:hint="eastAsia"/>
        </w:rPr>
        <w:t>　　图 13： 乒乓球场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2025年全球前五大生产商运动场地坪市场份额</w:t>
      </w:r>
      <w:r>
        <w:rPr>
          <w:rFonts w:hint="eastAsia"/>
        </w:rPr>
        <w:br/>
      </w:r>
      <w:r>
        <w:rPr>
          <w:rFonts w:hint="eastAsia"/>
        </w:rPr>
        <w:t>　　图 16： 2025年全球运动场地坪第一梯队、第二梯队和第三梯队厂商及市场份额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全球运动场地坪产能、产量、产能利用率及发展趋势（2021-2032）&amp;（平方米）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全球运动场地坪产量、需求量及发展趋势（2021-2032）&amp;（平方米）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全球主要地区运动场地坪产量市场份额（2021-2032）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中国运动场地坪产能、产量、产能利用率及发展趋势（2021-2032）&amp;（平方米）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中国运动场地坪产量、市场需求量及发展趋势（2021-2032）&amp;（平方米）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全球运动场地坪市场销售额及增长率：（2021-2032）&amp;（万元）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全球市场运动场地坪市场规模：2021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全球市场运动场地坪价格趋势（2021-2032）&amp;（元/平方米）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全球主要地区运动场地坪销售收入（2021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全球主要地区运动场地坪销售收入市场份额（2021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北美市场运动场地坪收入及增长率（2021-2032）&amp;（万元）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欧洲市场运动场地坪收入及增长率（2021-2032）&amp;（万元）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中国市场运动场地坪收入及增长率（2021-2032）&amp;（万元）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日本市场运动场地坪收入及增长率（2021-2032）&amp;（万元）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东南亚市场运动场地坪收入及增长率（2021-2032）&amp;（万元）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印度市场运动场地坪收入及增长率（2021-2032）&amp;（万元）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南美市场运动场地坪收入及增长率（2021-2032）&amp;（万元）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中东市场运动场地坪销量及增长率（2021-2032）&amp;（平方米）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中东市场运动场地坪收入及增长率（2021-2032）&amp;（万元）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全球不同产品类型运动场地坪价格走势（2021-2032）&amp;（元/平方米）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全球不同应用运动场地坪价格走势（2021-2032）&amp;（元/平方米）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运动场地坪中国企业SWOT分析</w:t>
      </w:r>
      <w:r>
        <w:rPr>
          <w:rFonts w:hint="eastAsia"/>
        </w:rPr>
        <w:br/>
      </w:r>
      <w:r>
        <w:rPr>
          <w:rFonts w:hint="eastAsia"/>
        </w:rPr>
        <w:t>　　图 47： 运动场地坪产业链</w:t>
      </w:r>
      <w:r>
        <w:rPr>
          <w:rFonts w:hint="eastAsia"/>
        </w:rPr>
        <w:br/>
      </w:r>
      <w:r>
        <w:rPr>
          <w:rFonts w:hint="eastAsia"/>
        </w:rPr>
        <w:t>　　图 48： 运动场地坪行业采购模式分析</w:t>
      </w:r>
      <w:r>
        <w:rPr>
          <w:rFonts w:hint="eastAsia"/>
        </w:rPr>
        <w:br/>
      </w:r>
      <w:r>
        <w:rPr>
          <w:rFonts w:hint="eastAsia"/>
        </w:rPr>
        <w:t>　　图 49： 运动场地坪行业生产模式</w:t>
      </w:r>
      <w:r>
        <w:rPr>
          <w:rFonts w:hint="eastAsia"/>
        </w:rPr>
        <w:br/>
      </w:r>
      <w:r>
        <w:rPr>
          <w:rFonts w:hint="eastAsia"/>
        </w:rPr>
        <w:t>　　图 50： 运动场地坪行业销售模式分析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107f20cb429b" w:history="1">
        <w:r>
          <w:rPr>
            <w:rStyle w:val="Hyperlink"/>
          </w:rPr>
          <w:t>全球与中国运动场地坪行业发展研究及市场前景预测报告（2026-2032年）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4107f20cb429b" w:history="1">
        <w:r>
          <w:rPr>
            <w:rStyle w:val="Hyperlink"/>
          </w:rPr>
          <w:t>https://www.20087.com/3/82/YunDongChangDiPingHangYeQianJingQuShi.html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热点：运动场地坪漆价格、运动场地坪漆施工工艺、运动场地坪漆颜色效果图、运动球场地坪、体育场地坪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6c586e80e4d3a" w:history="1">
      <w:r>
        <w:rPr>
          <w:rStyle w:val="Hyperlink"/>
        </w:rPr>
        <w:t>全球与中国运动场地坪行业发展研究及市场前景预测报告（2026-2032年）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unDongChangDiPingHangYeQianJingQuShi.html" TargetMode="External" Id="R6ce4107f20c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unDongChangDiPingHangYeQianJingQuShi.html" TargetMode="External" Id="Rfa06c586e80e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2026-03-25T23:12:59Z</dcterms:created>
  <dcterms:modified xsi:type="dcterms:W3CDTF">2026-03-26T00:12:59Z</dcterms:modified>
  <dc:subject>全球与中国运动场地坪行业发展研究及市场前景预测报告（2026-2032年）</dc:subject>
  <dc:title>全球与中国运动场地坪行业发展研究及市场前景预测报告（2026-2032年）</dc:title>
  <cp:keywords>全球与中国运动场地坪行业发展研究及市场前景预测报告（2026-2032年）</cp:keywords>
  <dc:description>全球与中国运动场地坪行业发展研究及市场前景预测报告（2026-2032年）</dc:description>
</cp:coreProperties>
</file>