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4baf06a064d4e" w:history="1">
              <w:r>
                <w:rPr>
                  <w:rStyle w:val="Hyperlink"/>
                </w:rPr>
                <w:t>2025-2031年中国微晶瓷砖行业调研与行业前景分析报告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4baf06a064d4e" w:history="1">
              <w:r>
                <w:rPr>
                  <w:rStyle w:val="Hyperlink"/>
                </w:rPr>
                <w:t>2025-2031年中国微晶瓷砖行业调研与行业前景分析报告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4baf06a064d4e" w:history="1">
                <w:r>
                  <w:rPr>
                    <w:rStyle w:val="Hyperlink"/>
                  </w:rPr>
                  <w:t>https://www.20087.com/5/72/WeiJingCiZhuanShiChangQianJing.html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晶瓷砖是一种高端建筑材料，因其表面光滑如镜、色彩丰富且耐磨性强而备受青睐。微晶瓷砖广泛应用于室内装饰，如地面、墙面及台面等。现代微晶瓷砖生产工艺不断进步，使得产品不仅美观而且耐用，能够适应多种环境需求。然而，尽管性能优越，但微晶瓷砖的价格相对较高，限制了其普及程度。此外，由于其质地坚硬，切割和安装过程较为复杂，需要专业人员操作，增加了施工成本。</w:t>
      </w:r>
      <w:r>
        <w:rPr>
          <w:rFonts w:hint="eastAsia"/>
        </w:rPr>
        <w:br/>
      </w:r>
      <w:r>
        <w:rPr>
          <w:rFonts w:hint="eastAsia"/>
        </w:rPr>
        <w:t>　　未来，微晶瓷砖将更加注重环保与多功能化。一方面，随着绿色建筑理念的普及，未来的微晶瓷砖可能会采用更多环保型材料或创新配方，如再生玻璃或植物基颜料，既满足环保要求又能保持原有的美观效果。此外，结合新型涂层技术，可以赋予微晶瓷砖更多特殊功能，如自洁能力和抗菌性能，适应现代建筑的需求。另一方面，为了吸引年轻消费者，推动微晶瓷砖与其他时尚元素的跨界合作将成为一种趋势，例如推出联名款或限量版产品，打破传统界限。同时，加强线上线下渠道整合，构建全渠道零售模式，有助于提升品牌的市场竞争力。此外，探索微晶瓷砖在全球市场的潜力，尤其是新兴市场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4baf06a064d4e" w:history="1">
        <w:r>
          <w:rPr>
            <w:rStyle w:val="Hyperlink"/>
          </w:rPr>
          <w:t>2025-2031年中国微晶瓷砖行业调研与行业前景分析报告</w:t>
        </w:r>
      </w:hyperlink>
      <w:r>
        <w:rPr>
          <w:rFonts w:hint="eastAsia"/>
        </w:rPr>
        <w:t>》基于权威数据与一手调研资料，系统分析了微晶瓷砖行业的产业链结构、市场规模、需求特征及价格体系，客观呈现了微晶瓷砖行业发展现状。报告科学预测了微晶瓷砖市场前景与未来趋势，重点剖析了主要企业的竞争格局、市场集中度及品牌影响力。同时，通过对微晶瓷砖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微晶瓷砖行业概述</w:t>
      </w:r>
      <w:r>
        <w:rPr>
          <w:rFonts w:hint="eastAsia"/>
        </w:rPr>
        <w:br/>
      </w:r>
      <w:r>
        <w:rPr>
          <w:rFonts w:hint="eastAsia"/>
        </w:rPr>
        <w:t>　　第一节 微晶瓷砖定义与分类</w:t>
      </w:r>
      <w:r>
        <w:rPr>
          <w:rFonts w:hint="eastAsia"/>
        </w:rPr>
        <w:br/>
      </w:r>
      <w:r>
        <w:rPr>
          <w:rFonts w:hint="eastAsia"/>
        </w:rPr>
        <w:t>　　第二节 微晶瓷砖应用领域</w:t>
      </w:r>
      <w:r>
        <w:rPr>
          <w:rFonts w:hint="eastAsia"/>
        </w:rPr>
        <w:br/>
      </w:r>
      <w:r>
        <w:rPr>
          <w:rFonts w:hint="eastAsia"/>
        </w:rPr>
        <w:t>　　第三节 微晶瓷砖行业经济指标分析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微晶瓷砖产业链及经营模式分析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三、微晶瓷砖销售模式及销售渠道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全球微晶瓷砖市场发展综述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2019-2024年全球微晶瓷砖市场规模与趋势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主要国家与地区微晶瓷砖市场分析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2025-2031年全球微晶瓷砖行业发展趋势与前景预测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中国微晶瓷砖行业市场分析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2024-2025年微晶瓷砖产能与投资动态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一、国内微晶瓷砖产能及利用情况</w:t>
      </w:r>
      <w:r>
        <w:rPr>
          <w:rFonts w:hint="eastAsia"/>
        </w:rPr>
        <w:br/>
      </w:r>
      <w:r>
        <w:rPr>
          <w:rFonts w:hint="eastAsia"/>
        </w:rPr>
        <w:t>　　　　二、微晶瓷砖产能扩张与投资动态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2025-2031年微晶瓷砖行业产量统计与趋势预测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一、2019-2024年微晶瓷砖行业产量数据统计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1、2019-2024年微晶瓷砖产量及增长趋势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2、2019-2024年微晶瓷砖细分产品产量及份额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二、影响微晶瓷砖产量的关键因素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三、2025-2031年微晶瓷砖产量预测</w:t>
      </w:r>
      <w:r>
        <w:rPr>
          <w:rFonts w:hint="eastAsia"/>
        </w:rPr>
        <w:br/>
      </w:r>
      <w:r>
        <w:rPr>
          <w:rFonts w:hint="eastAsia"/>
        </w:rPr>
        <w:t>　　第三节 2025-2031年微晶瓷砖市场需求与销售分析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一、2024-2025年微晶瓷砖行业需求现状</w:t>
      </w:r>
      <w:r>
        <w:rPr>
          <w:rFonts w:hint="eastAsia"/>
        </w:rPr>
        <w:br/>
      </w:r>
      <w:r>
        <w:rPr>
          <w:rFonts w:hint="eastAsia"/>
        </w:rPr>
        <w:t>　　　　二、微晶瓷砖客户群体与需求特点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三、2019-2024年微晶瓷砖行业销售规模分析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四、2025-2031年微晶瓷砖市场增长潜力与规模预测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中国微晶瓷砖细分市场与下游应用领域分析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微晶瓷砖细分市场分析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一、2024-2025年微晶瓷砖主要细分产品市场现状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微晶瓷砖下游应用与客户群体分析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一、2024-2025年微晶瓷砖各应用领域市场现状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2024-2025年微晶瓷砖行业技术发展现状及趋势分析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微晶瓷砖行业技术发展现状分析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国内外微晶瓷砖行业技术差异与原因</w:t>
      </w:r>
      <w:r>
        <w:rPr>
          <w:rFonts w:hint="eastAsia"/>
        </w:rPr>
        <w:br/>
      </w:r>
      <w:r>
        <w:rPr>
          <w:rFonts w:hint="eastAsia"/>
        </w:rPr>
        <w:t>　　第三节 微晶瓷砖行业技术发展方向、趋势预测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提升微晶瓷砖行业技术能力策略建议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微晶瓷砖价格机制与竞争策略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一、2019-2024年微晶瓷砖市场价格走势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微晶瓷砖定价策略与方法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2025-2031年微晶瓷砖价格竞争态势与趋势预测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中国微晶瓷砖行业重点区域市场研究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2024-2025年重点区域微晶瓷砖市场发展概况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二、2019-2024年微晶瓷砖市场需求规模情况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三、2025-2031年微晶瓷砖行业发展潜力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二、2019-2024年微晶瓷砖市场需求规模情况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三、2025-2031年微晶瓷砖行业发展潜力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二、2019-2024年微晶瓷砖市场需求规模情况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三、2025-2031年微晶瓷砖行业发展潜力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二、2019-2024年微晶瓷砖市场需求规模情况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三、2025-2031年微晶瓷砖行业发展潜力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二、2019-2024年微晶瓷砖市场需求规模情况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三、2025-2031年微晶瓷砖行业发展潜力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2019-2024年中国微晶瓷砖行业进出口情况分析</w:t>
      </w:r>
      <w:r>
        <w:rPr>
          <w:rFonts w:hint="eastAsia"/>
        </w:rPr>
        <w:br/>
      </w:r>
      <w:r>
        <w:rPr>
          <w:rFonts w:hint="eastAsia"/>
        </w:rPr>
        <w:t>　　第一节 微晶瓷砖行业进口情况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一、2019-2024年微晶瓷砖进口规模及增长情况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二、微晶瓷砖主要进口来源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微晶瓷砖行业出口情况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一、2019-2024年微晶瓷砖出口规模及增长情况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二、微晶瓷砖主要出口目的地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2019-2024年中国微晶瓷砖行业总体发展与财务状况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2019-2024年中国微晶瓷砖行业规模情况</w:t>
      </w:r>
      <w:r>
        <w:rPr>
          <w:rFonts w:hint="eastAsia"/>
        </w:rPr>
        <w:br/>
      </w:r>
      <w:r>
        <w:rPr>
          <w:rFonts w:hint="eastAsia"/>
        </w:rPr>
        <w:t>　　　　一、微晶瓷砖行业企业数量规模</w:t>
      </w:r>
      <w:r>
        <w:rPr>
          <w:rFonts w:hint="eastAsia"/>
        </w:rPr>
        <w:br/>
      </w:r>
      <w:r>
        <w:rPr>
          <w:rFonts w:hint="eastAsia"/>
        </w:rPr>
        <w:t>　　　　二、微晶瓷砖行业从业人员规模</w:t>
      </w:r>
      <w:r>
        <w:rPr>
          <w:rFonts w:hint="eastAsia"/>
        </w:rPr>
        <w:br/>
      </w:r>
      <w:r>
        <w:rPr>
          <w:rFonts w:hint="eastAsia"/>
        </w:rPr>
        <w:t>　　　　三、微晶瓷砖行业市场敏感性分析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2019-2024年中国微晶瓷砖行业财务能力分析</w:t>
      </w:r>
      <w:r>
        <w:rPr>
          <w:rFonts w:hint="eastAsia"/>
        </w:rPr>
        <w:br/>
      </w:r>
      <w:r>
        <w:rPr>
          <w:rFonts w:hint="eastAsia"/>
        </w:rPr>
        <w:t>　　　　一、微晶瓷砖行业盈利能力</w:t>
      </w:r>
      <w:r>
        <w:rPr>
          <w:rFonts w:hint="eastAsia"/>
        </w:rPr>
        <w:br/>
      </w:r>
      <w:r>
        <w:rPr>
          <w:rFonts w:hint="eastAsia"/>
        </w:rPr>
        <w:t>　　　　二、微晶瓷砖行业偿债能力</w:t>
      </w:r>
      <w:r>
        <w:rPr>
          <w:rFonts w:hint="eastAsia"/>
        </w:rPr>
        <w:br/>
      </w:r>
      <w:r>
        <w:rPr>
          <w:rFonts w:hint="eastAsia"/>
        </w:rPr>
        <w:t>　　　　三、微晶瓷砖行业营运能力</w:t>
      </w:r>
      <w:r>
        <w:rPr>
          <w:rFonts w:hint="eastAsia"/>
        </w:rPr>
        <w:br/>
      </w:r>
      <w:r>
        <w:rPr>
          <w:rFonts w:hint="eastAsia"/>
        </w:rPr>
        <w:t>　　　　四、微晶瓷砖行业发展能力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微晶瓷砖行业重点企业调研分析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二、企业微晶瓷砖业务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二、企业微晶瓷砖业务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二、企业微晶瓷砖业务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二、企业微晶瓷砖业务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二、企业微晶瓷砖业务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二、企业微晶瓷砖业务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中国微晶瓷砖行业竞争格局分析</w:t>
      </w:r>
      <w:r>
        <w:rPr>
          <w:rFonts w:hint="eastAsia"/>
        </w:rPr>
        <w:br/>
      </w:r>
      <w:r>
        <w:rPr>
          <w:rFonts w:hint="eastAsia"/>
        </w:rPr>
        <w:t>　　第一节 微晶瓷砖行业竞争格局总览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2024-2025年微晶瓷砖行业竞争力分析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2019-2024年微晶瓷砖行业企业并购活动分析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2024-2025年微晶瓷砖行业会展与招投标活动分析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一、微晶瓷砖行业会展活动及其市场影响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2025年中国微晶瓷砖企业发展企业发展策略与建议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微晶瓷砖销售模式与渠道策略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微晶瓷砖品牌与市场推广策略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微晶瓷砖研发投入与技术创新能力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微晶瓷砖合作联盟与资源整合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中国微晶瓷砖行业风险与对策</w:t>
      </w:r>
      <w:r>
        <w:rPr>
          <w:rFonts w:hint="eastAsia"/>
        </w:rPr>
        <w:br/>
      </w:r>
      <w:r>
        <w:rPr>
          <w:rFonts w:hint="eastAsia"/>
        </w:rPr>
        <w:t>　　第一节 微晶瓷砖行业SWOT分析</w:t>
      </w:r>
      <w:r>
        <w:rPr>
          <w:rFonts w:hint="eastAsia"/>
        </w:rPr>
        <w:br/>
      </w:r>
      <w:r>
        <w:rPr>
          <w:rFonts w:hint="eastAsia"/>
        </w:rPr>
        <w:t>　　　　一、微晶瓷砖行业优势</w:t>
      </w:r>
      <w:r>
        <w:rPr>
          <w:rFonts w:hint="eastAsia"/>
        </w:rPr>
        <w:br/>
      </w:r>
      <w:r>
        <w:rPr>
          <w:rFonts w:hint="eastAsia"/>
        </w:rPr>
        <w:t>　　　　二、微晶瓷砖行业劣势</w:t>
      </w:r>
      <w:r>
        <w:rPr>
          <w:rFonts w:hint="eastAsia"/>
        </w:rPr>
        <w:br/>
      </w:r>
      <w:r>
        <w:rPr>
          <w:rFonts w:hint="eastAsia"/>
        </w:rPr>
        <w:t>　　　　三、微晶瓷砖市场机会</w:t>
      </w:r>
      <w:r>
        <w:rPr>
          <w:rFonts w:hint="eastAsia"/>
        </w:rPr>
        <w:br/>
      </w:r>
      <w:r>
        <w:rPr>
          <w:rFonts w:hint="eastAsia"/>
        </w:rPr>
        <w:t>　　　　四、微晶瓷砖市场威胁</w:t>
      </w:r>
      <w:r>
        <w:rPr>
          <w:rFonts w:hint="eastAsia"/>
        </w:rPr>
        <w:br/>
      </w:r>
      <w:r>
        <w:rPr>
          <w:rFonts w:hint="eastAsia"/>
        </w:rPr>
        <w:t>　　第二节 微晶瓷砖行业风险及对策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2025-2031年中国微晶瓷砖行业前景与发展趋势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2024-2025年微晶瓷砖行业发展环境分析</w:t>
      </w:r>
      <w:r>
        <w:rPr>
          <w:rFonts w:hint="eastAsia"/>
        </w:rPr>
        <w:br/>
      </w:r>
      <w:r>
        <w:rPr>
          <w:rFonts w:hint="eastAsia"/>
        </w:rPr>
        <w:t>　　　　一、微晶瓷砖行业主管部门与监管体制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二、微晶瓷砖行业主要法律法规及政策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三、微晶瓷砖行业标准与质量监管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2025-2031年微晶瓷砖行业发展趋势与方向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2025-2031年微晶瓷砖行业发展潜力与机遇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微晶瓷砖行业研究结论与建议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中智^林^：微晶瓷砖行业发展建议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微晶瓷砖行业历程</w:t>
      </w:r>
      <w:r>
        <w:rPr>
          <w:rFonts w:hint="eastAsia"/>
        </w:rPr>
        <w:br/>
      </w:r>
      <w:r>
        <w:rPr>
          <w:rFonts w:hint="eastAsia"/>
        </w:rPr>
        <w:t>　　图表 微晶瓷砖行业生命周期</w:t>
      </w:r>
      <w:r>
        <w:rPr>
          <w:rFonts w:hint="eastAsia"/>
        </w:rPr>
        <w:br/>
      </w:r>
      <w:r>
        <w:rPr>
          <w:rFonts w:hint="eastAsia"/>
        </w:rPr>
        <w:t>　　图表 微晶瓷砖行业产业链分析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2019-2024年中国微晶瓷砖行业市场规模及增长情况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2019-2024年微晶瓷砖行业市场容量分析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2019-2024年中国微晶瓷砖行业产能统计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2019-2024年中国微晶瓷砖行业产量及增长趋势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2019-2024年中国微晶瓷砖市场需求量及增速统计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2024年中国微晶瓷砖行业需求领域分布格局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2019-2024年中国微晶瓷砖行业销售收入分析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2019-2024年中国微晶瓷砖行业盈利情况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2019-2024年中国微晶瓷砖行业利润总额统计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2019-2024年中国微晶瓷砖进口数量分析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2019-2024年中国微晶瓷砖进口金额分析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2019-2024年中国微晶瓷砖出口数量分析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2019-2024年中国微晶瓷砖出口金额分析</w:t>
      </w:r>
      <w:r>
        <w:rPr>
          <w:rFonts w:hint="eastAsia"/>
        </w:rPr>
        <w:br/>
      </w:r>
      <w:r>
        <w:rPr>
          <w:rFonts w:hint="eastAsia"/>
        </w:rPr>
        <w:t>　　图表 2024年中国微晶瓷砖进口国家及地区分析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2024年中国微晶瓷砖出口国家及地区分析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2019-2024年中国微晶瓷砖行业企业数量情况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2019-2024年中国微晶瓷砖行业企业平均规模情况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**地区微晶瓷砖市场规模及增长情况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**地区微晶瓷砖行业市场需求情况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**地区微晶瓷砖市场规模及增长情况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**地区微晶瓷砖行业市场需求情况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**地区微晶瓷砖市场规模及增长情况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**地区微晶瓷砖行业市场需求情况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**地区微晶瓷砖市场规模及增长情况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**地区微晶瓷砖行业市场需求情况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微晶瓷砖重点企业（一）基本信息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微晶瓷砖重点企业（一）经营情况分析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微晶瓷砖重点企业（一）主要经济指标情况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微晶瓷砖重点企业（一）盈利能力情况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微晶瓷砖重点企业（一）偿债能力情况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微晶瓷砖重点企业（一）运营能力情况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微晶瓷砖重点企业（一）成长能力情况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微晶瓷砖重点企业（二）基本信息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微晶瓷砖重点企业（二）经营情况分析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微晶瓷砖重点企业（二）主要经济指标情况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微晶瓷砖重点企业（二）盈利能力情况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微晶瓷砖重点企业（二）偿债能力情况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微晶瓷砖重点企业（二）运营能力情况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微晶瓷砖重点企业（二）成长能力情况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微晶瓷砖重点企业（三）基本信息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微晶瓷砖重点企业（三）经营情况分析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微晶瓷砖重点企业（三）主要经济指标情况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微晶瓷砖重点企业（三）盈利能力情况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微晶瓷砖重点企业（三）偿债能力情况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微晶瓷砖重点企业（三）运营能力情况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微晶瓷砖重点企业（三）成长能力情况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2025-2031年中国微晶瓷砖行业产能预测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2025-2031年中国微晶瓷砖行业产量预测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2025-2031年中国微晶瓷砖市场需求量预测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2025-2031年中国微晶瓷砖行业供需平衡预测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2025-2031年中国微晶瓷砖市场容量预测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2025-2031年中国微晶瓷砖市场规模预测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2025-2031年中国微晶瓷砖市场前景分析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2025-2031年中国微晶瓷砖发展趋势预测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4baf06a064d4e" w:history="1">
        <w:r>
          <w:rPr>
            <w:rStyle w:val="Hyperlink"/>
          </w:rPr>
          <w:t>2025-2031年中国微晶瓷砖行业调研与行业前景分析报告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4baf06a064d4e" w:history="1">
        <w:r>
          <w:rPr>
            <w:rStyle w:val="Hyperlink"/>
          </w:rPr>
          <w:t>https://www.20087.com/5/72/WeiJingCiZhuanShiChangQianJing.html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晶砖和通体砖的区别、微晶石瓷砖为什么都不卖了、微晶石瓷砖是什么材质的、微晶石瓷砖的优缺点、微晶石瓷砖十大名牌、微晶石瓷砖图片、微晶镜面瓷砖、微晶瓷砖的后遗症是什么?、微晶镜面瓷片和瓷砖的价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9aec0aa104a1d" w:history="1">
      <w:r>
        <w:rPr>
          <w:rStyle w:val="Hyperlink"/>
        </w:rPr>
        <w:t>2025-2031年中国微晶瓷砖行业调研与行业前景分析报告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WeiJingCiZhuanShiChangQianJing.html" TargetMode="External" Id="R7584baf06a06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WeiJingCiZhuanShiChangQianJing.html" TargetMode="External" Id="R1e49aec0aa10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2025-04-28T08:30:53Z</dcterms:created>
  <dcterms:modified xsi:type="dcterms:W3CDTF">2025-04-28T09:30:53Z</dcterms:modified>
  <dc:subject>2025-2031年中国微晶瓷砖行业调研与行业前景分析报告</dc:subject>
  <dc:title>2025-2031年中国微晶瓷砖行业调研与行业前景分析报告</dc:title>
  <cp:keywords>2025-2031年中国微晶瓷砖行业调研与行业前景分析报告</cp:keywords>
  <dc:description>2025-2031年中国微晶瓷砖行业调研与行业前景分析报告</dc:description>
</cp:coreProperties>
</file>