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85a98abb147ff" w:history="1">
              <w:r>
                <w:rPr>
                  <w:rStyle w:val="Hyperlink"/>
                </w:rPr>
                <w:t>2025-2031年中国羽毛球馆发展现状分析与前景趋势预测报告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85a98abb147ff" w:history="1">
              <w:r>
                <w:rPr>
                  <w:rStyle w:val="Hyperlink"/>
                </w:rPr>
                <w:t>2025-2031年中国羽毛球馆发展现状分析与前景趋势预测报告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85a98abb147ff" w:history="1">
                <w:r>
                  <w:rPr>
                    <w:rStyle w:val="Hyperlink"/>
                  </w:rPr>
                  <w:t>https://www.20087.com/5/02/YuMaoQiuGuanXianZhuangJiFaZhanQuShi.html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球作为一项广受欢迎的体育运动，其场馆建设与服务正逐渐专业化、多元化。现代羽毛球馆不仅提供标准的比赛和训练场地，还配备了先进的运动地板、照明系统、智能预约管理系统等，以提升用户体验。随着民众健康意识的增强和体育消费的升级，高品质、多功能的羽毛球馆成为市场热点，同时，线上线下融合的服务模式也逐渐兴起，如在线课程、赛事直播等，拓宽了羽毛球运动的参与方式。</w:t>
      </w:r>
      <w:r>
        <w:rPr>
          <w:rFonts w:hint="eastAsia"/>
        </w:rPr>
        <w:br/>
      </w:r>
      <w:r>
        <w:rPr>
          <w:rFonts w:hint="eastAsia"/>
        </w:rPr>
        <w:t>　　未来，羽毛球馆的发展将更加注重数字化、社区化与娱乐化的融合。智能化技术，如运动数据分析、虚拟现实训练等，将被广泛应用，以提供个性化训练方案和增强竞技体验。同时，羽毛球馆将更加注重构建体育社群，通过组织丰富多样的活动、比赛，增强用户粘性，形成体育文化生态。此外，随着绿色建筑理念的推广，环保材料与节能减排技术的应用也将成为羽毛球馆建设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85a98abb147ff" w:history="1">
        <w:r>
          <w:rPr>
            <w:rStyle w:val="Hyperlink"/>
          </w:rPr>
          <w:t>2025-2031年中国羽毛球馆发展现状分析与前景趋势预测报告</w:t>
        </w:r>
      </w:hyperlink>
      <w:r>
        <w:rPr>
          <w:rFonts w:hint="eastAsia"/>
        </w:rPr>
        <w:t>》系统分析了羽毛球馆行业的市场需求、市场规模及价格动态，全面梳理了羽毛球馆产业链结构，并对羽毛球馆细分市场进行了深入探究。报告基于详实数据，科学预测了羽毛球馆市场前景与发展趋势，重点剖析了品牌竞争格局、市场集中度及重点企业的市场地位。通过SWOT分析，报告识别了行业面临的机遇与风险，并提出了针对性发展策略与建议，为羽毛球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羽毛球馆概述</w:t>
      </w:r>
      <w:r>
        <w:rPr>
          <w:rFonts w:hint="eastAsia"/>
        </w:rPr>
        <w:br/>
      </w:r>
      <w:r>
        <w:rPr>
          <w:rFonts w:hint="eastAsia"/>
        </w:rPr>
        <w:t>　　第一节 羽毛球馆定义</w:t>
      </w:r>
      <w:r>
        <w:rPr>
          <w:rFonts w:hint="eastAsia"/>
        </w:rPr>
        <w:br/>
      </w:r>
      <w:r>
        <w:rPr>
          <w:rFonts w:hint="eastAsia"/>
        </w:rPr>
        <w:t>　　第二节 羽毛球馆分类情况</w:t>
      </w:r>
      <w:r>
        <w:rPr>
          <w:rFonts w:hint="eastAsia"/>
        </w:rPr>
        <w:br/>
      </w:r>
      <w:r>
        <w:rPr>
          <w:rFonts w:hint="eastAsia"/>
        </w:rPr>
        <w:t>　　第三节 羽毛球馆产业链分析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二、羽毛球馆产业链模型分析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2020-2025年中国羽毛球馆行业发展环境分析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2020-2025年中国羽毛球馆行业发展政策环境分析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2020-2025年中国羽毛球馆行业发展社会环境分析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2020-2025年中国羽毛球馆行业总体发展状况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中国羽毛球馆行业规模情况分析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中国羽毛球馆行业财务能力分析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羽毛球馆行业发展现状分析</w:t>
      </w:r>
      <w:r>
        <w:rPr>
          <w:rFonts w:hint="eastAsia"/>
        </w:rPr>
        <w:br/>
      </w:r>
      <w:r>
        <w:rPr>
          <w:rFonts w:hint="eastAsia"/>
        </w:rPr>
        <w:t>　　第一节 羽毛球馆行业发展分析</w:t>
      </w:r>
      <w:r>
        <w:rPr>
          <w:rFonts w:hint="eastAsia"/>
        </w:rPr>
        <w:br/>
      </w:r>
      <w:r>
        <w:rPr>
          <w:rFonts w:hint="eastAsia"/>
        </w:rPr>
        <w:t>　　　　一、羽毛球馆行业发展现状</w:t>
      </w:r>
      <w:r>
        <w:rPr>
          <w:rFonts w:hint="eastAsia"/>
        </w:rPr>
        <w:br/>
      </w:r>
      <w:r>
        <w:rPr>
          <w:rFonts w:hint="eastAsia"/>
        </w:rPr>
        <w:t>　　　　二、羽毛球馆行业发展预测</w:t>
      </w:r>
      <w:r>
        <w:rPr>
          <w:rFonts w:hint="eastAsia"/>
        </w:rPr>
        <w:br/>
      </w:r>
      <w:r>
        <w:rPr>
          <w:rFonts w:hint="eastAsia"/>
        </w:rPr>
        <w:t>　　第二节 中国羽毛球馆行业发展分析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一、2020-2025年中国羽毛球馆行业发展态势分析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二、2020-2025年中国羽毛球馆行业发展特点分析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三、2020-2025年中国羽毛球馆行业市场供需分析</w:t>
      </w:r>
      <w:r>
        <w:rPr>
          <w:rFonts w:hint="eastAsia"/>
        </w:rPr>
        <w:br/>
      </w:r>
      <w:r>
        <w:rPr>
          <w:rFonts w:hint="eastAsia"/>
        </w:rPr>
        <w:t>　　第三节 羽毛球馆行业特性分析</w:t>
      </w:r>
      <w:r>
        <w:rPr>
          <w:rFonts w:hint="eastAsia"/>
        </w:rPr>
        <w:br/>
      </w:r>
      <w:r>
        <w:rPr>
          <w:rFonts w:hint="eastAsia"/>
        </w:rPr>
        <w:t>　　第四节 对中国羽毛球馆市场的分析及思考</w:t>
      </w:r>
      <w:r>
        <w:rPr>
          <w:rFonts w:hint="eastAsia"/>
        </w:rPr>
        <w:br/>
      </w:r>
      <w:r>
        <w:rPr>
          <w:rFonts w:hint="eastAsia"/>
        </w:rPr>
        <w:t>　　　　一、羽毛球馆市场特点</w:t>
      </w:r>
      <w:r>
        <w:rPr>
          <w:rFonts w:hint="eastAsia"/>
        </w:rPr>
        <w:br/>
      </w:r>
      <w:r>
        <w:rPr>
          <w:rFonts w:hint="eastAsia"/>
        </w:rPr>
        <w:t>　　　　二、羽毛球馆市场分析</w:t>
      </w:r>
      <w:r>
        <w:rPr>
          <w:rFonts w:hint="eastAsia"/>
        </w:rPr>
        <w:br/>
      </w:r>
      <w:r>
        <w:rPr>
          <w:rFonts w:hint="eastAsia"/>
        </w:rPr>
        <w:t>　　　　三、羽毛球馆市场变化的方向</w:t>
      </w:r>
      <w:r>
        <w:rPr>
          <w:rFonts w:hint="eastAsia"/>
        </w:rPr>
        <w:br/>
      </w:r>
      <w:r>
        <w:rPr>
          <w:rFonts w:hint="eastAsia"/>
        </w:rPr>
        <w:t>　　　　四、中国羽毛球馆行业发展的新思路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五、对中国羽毛球馆行业发展的思考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中国羽毛球馆市场规模分析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2020-2025年中国羽毛球馆区域市场规模分析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2025-2031年中国羽毛球馆市场规模预测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羽毛球馆行业市场竞争策略分析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二、相关和支持性产业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羽毛球馆企业竞争策略分析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一、提高羽毛球馆企业核心竞争力的对策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二、影响羽毛球馆企业核心竞争力的因素及提升途径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三、提高羽毛球馆企业竞争力的策略</w:t>
      </w:r>
      <w:r>
        <w:rPr>
          <w:rFonts w:hint="eastAsia"/>
        </w:rPr>
        <w:br/>
      </w:r>
      <w:r>
        <w:rPr>
          <w:rFonts w:hint="eastAsia"/>
        </w:rPr>
        <w:t>　　第四节 羽毛球馆行业竞争力优势分析</w:t>
      </w:r>
      <w:r>
        <w:rPr>
          <w:rFonts w:hint="eastAsia"/>
        </w:rPr>
        <w:br/>
      </w:r>
      <w:r>
        <w:rPr>
          <w:rFonts w:hint="eastAsia"/>
        </w:rPr>
        <w:t>　　　　一、整体对羽毛球馆竞争力评价</w:t>
      </w:r>
      <w:r>
        <w:rPr>
          <w:rFonts w:hint="eastAsia"/>
        </w:rPr>
        <w:br/>
      </w:r>
      <w:r>
        <w:rPr>
          <w:rFonts w:hint="eastAsia"/>
        </w:rPr>
        <w:t>　　　　二、羽毛球馆行业竞争力评价结果分析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羽毛球馆行业重点企业竞争分析</w:t>
      </w:r>
      <w:r>
        <w:rPr>
          <w:rFonts w:hint="eastAsia"/>
        </w:rPr>
        <w:br/>
      </w:r>
      <w:r>
        <w:rPr>
          <w:rFonts w:hint="eastAsia"/>
        </w:rPr>
        <w:t>　　第一节 深圳朝向集团有限公司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上海宝山体育中心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长阳创谷体育中心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外滩金融都市运动中心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上海静安体育中心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徐家汇体育公园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华润深圳湾体育中心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深圳大运中心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深圳宝安区体育中心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国家奥林匹克体育中心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羽毛球馆行业投资与发展前景分析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羽毛球馆行业投资机会分析</w:t>
      </w:r>
      <w:r>
        <w:rPr>
          <w:rFonts w:hint="eastAsia"/>
        </w:rPr>
        <w:br/>
      </w:r>
      <w:r>
        <w:rPr>
          <w:rFonts w:hint="eastAsia"/>
        </w:rPr>
        <w:t>　　　　一、羽毛球馆投资项目分析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二、可以投资的羽毛球馆模式</w:t>
      </w:r>
      <w:r>
        <w:rPr>
          <w:rFonts w:hint="eastAsia"/>
        </w:rPr>
        <w:br/>
      </w:r>
      <w:r>
        <w:rPr>
          <w:rFonts w:hint="eastAsia"/>
        </w:rPr>
        <w:t>　　　　三、2025年羽毛球馆投资机会</w:t>
      </w:r>
      <w:r>
        <w:rPr>
          <w:rFonts w:hint="eastAsia"/>
        </w:rPr>
        <w:br/>
      </w:r>
      <w:r>
        <w:rPr>
          <w:rFonts w:hint="eastAsia"/>
        </w:rPr>
        <w:t>　　第二节 2025-2031年中国羽毛球馆行业发展预测分析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一、未来羽毛球馆发展分析</w:t>
      </w:r>
      <w:r>
        <w:rPr>
          <w:rFonts w:hint="eastAsia"/>
        </w:rPr>
        <w:br/>
      </w:r>
      <w:r>
        <w:rPr>
          <w:rFonts w:hint="eastAsia"/>
        </w:rPr>
        <w:t>　　　　二、未来羽毛球馆行业技术开发方向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羽毛球馆产业用户度分析</w:t>
      </w:r>
      <w:r>
        <w:rPr>
          <w:rFonts w:hint="eastAsia"/>
        </w:rPr>
        <w:br/>
      </w:r>
      <w:r>
        <w:rPr>
          <w:rFonts w:hint="eastAsia"/>
        </w:rPr>
        <w:t>　　第一节 羽毛球馆产业用户认知程度</w:t>
      </w:r>
      <w:r>
        <w:rPr>
          <w:rFonts w:hint="eastAsia"/>
        </w:rPr>
        <w:br/>
      </w:r>
      <w:r>
        <w:rPr>
          <w:rFonts w:hint="eastAsia"/>
        </w:rPr>
        <w:t>　　第二节 羽毛球馆产业用户关注因素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2025-2031年羽毛球馆行业发展趋势及投资风险分析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当前羽毛球馆存在的问题</w:t>
      </w:r>
      <w:r>
        <w:rPr>
          <w:rFonts w:hint="eastAsia"/>
        </w:rPr>
        <w:br/>
      </w:r>
      <w:r>
        <w:rPr>
          <w:rFonts w:hint="eastAsia"/>
        </w:rPr>
        <w:t>　　第二节 羽毛球馆未来发展预测分析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一、中国羽毛球馆发展方向分析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二、2025-2031年中国羽毛球馆行业发展规模预测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三、2025-2031年中国羽毛球馆行业发展趋势预测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2025-2031年中国羽毛球馆行业投资风险分析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三、行业投资风险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羽毛球馆行业营销策略分析及建议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一、羽毛球馆行业营销模式</w:t>
      </w:r>
      <w:r>
        <w:rPr>
          <w:rFonts w:hint="eastAsia"/>
        </w:rPr>
        <w:br/>
      </w:r>
      <w:r>
        <w:rPr>
          <w:rFonts w:hint="eastAsia"/>
        </w:rPr>
        <w:t>　　　　二、羽毛球馆行业营销策略</w:t>
      </w:r>
      <w:r>
        <w:rPr>
          <w:rFonts w:hint="eastAsia"/>
        </w:rPr>
        <w:br/>
      </w:r>
      <w:r>
        <w:rPr>
          <w:rFonts w:hint="eastAsia"/>
        </w:rPr>
        <w:t>　　第二节 羽毛球馆行业企业经营发展分析及建议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一、羽毛球馆行业经营模式</w:t>
      </w:r>
      <w:r>
        <w:rPr>
          <w:rFonts w:hint="eastAsia"/>
        </w:rPr>
        <w:br/>
      </w:r>
      <w:r>
        <w:rPr>
          <w:rFonts w:hint="eastAsia"/>
        </w:rPr>
        <w:t>　　　　二、羽毛球馆行业发展模式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(中:智:林)市场的重点客户战略实施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“十四五”体育发展规划</w:t>
      </w:r>
      <w:r>
        <w:rPr>
          <w:rFonts w:hint="eastAsia"/>
        </w:rPr>
        <w:br/>
      </w:r>
      <w:r>
        <w:rPr>
          <w:rFonts w:hint="eastAsia"/>
        </w:rPr>
        <w:t>　　《健康中国2030》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85a98abb147ff" w:history="1">
        <w:r>
          <w:rPr>
            <w:rStyle w:val="Hyperlink"/>
          </w:rPr>
          <w:t>2025-2031年中国羽毛球馆发展现状分析与前景趋势预测报告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85a98abb147ff" w:history="1">
        <w:r>
          <w:rPr>
            <w:rStyle w:val="Hyperlink"/>
          </w:rPr>
          <w:t>https://www.20087.com/5/02/YuMaoQiuGuanXianZhuangJiFaZhanQuShi.html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一个羽毛球馆要多少钱、羽毛球馆营业时间、羽毛球馆地面施工方案、羽毛球馆建设预算明细、室内羽毛球场地造价、羽毛球馆提供球拍和球吗、附近羽毛球场馆、羽毛球馆预约、建一个室内羽毛球馆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94f38d4254f00" w:history="1">
      <w:r>
        <w:rPr>
          <w:rStyle w:val="Hyperlink"/>
        </w:rPr>
        <w:t>2025-2031年中国羽毛球馆发展现状分析与前景趋势预测报告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YuMaoQiuGuanXianZhuangJiFaZhanQuShi.html" TargetMode="External" Id="R5ec85a98abb1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YuMaoQiuGuanXianZhuangJiFaZhanQuShi.html" TargetMode="External" Id="R6a594f38d425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2024-12-30T03:15:00Z</dcterms:created>
  <dcterms:modified xsi:type="dcterms:W3CDTF">2024-12-30T04:15:00Z</dcterms:modified>
  <dc:subject>2025-2031年中国羽毛球馆发展现状分析与前景趋势预测报告</dc:subject>
  <dc:title>2025-2031年中国羽毛球馆发展现状分析与前景趋势预测报告</dc:title>
  <cp:keywords>2025-2031年中国羽毛球馆发展现状分析与前景趋势预测报告</cp:keywords>
  <dc:description>2025-2031年中国羽毛球馆发展现状分析与前景趋势预测报告</dc:description>
</cp:coreProperties>
</file>