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e43328d8f485b" w:history="1">
              <w:r>
                <w:rPr>
                  <w:rStyle w:val="Hyperlink"/>
                </w:rPr>
                <w:t>中国冷轧极薄行业发展调研与市场前景预测报告（2025-2031年）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e43328d8f485b" w:history="1">
              <w:r>
                <w:rPr>
                  <w:rStyle w:val="Hyperlink"/>
                </w:rPr>
                <w:t>中国冷轧极薄行业发展调研与市场前景预测报告（2025-2031年）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e43328d8f485b" w:history="1">
                <w:r>
                  <w:rPr>
                    <w:rStyle w:val="Hyperlink"/>
                  </w:rPr>
                  <w:t>https://www.20087.com/7/62/LengYaJiBoShiChangXianZhuangYuQi.html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极薄钢带是指厚度小于0.1毫米的高精度钢材，广泛应用于电子、精密机械、包装材料等领域。近年来，随着高端制造业的发展，对冷轧极薄钢带的需求日益增加。目前，冷轧极薄钢带的生产工艺已经比较成熟，能够生产出厚度均匀、表面质量优良的产品。然而，由于生产难度大、技术门槛高，市场上高品质冷轧极薄钢带的供应仍然有限。</w:t>
      </w:r>
      <w:r>
        <w:rPr>
          <w:rFonts w:hint="eastAsia"/>
        </w:rPr>
        <w:br/>
      </w:r>
      <w:r>
        <w:rPr>
          <w:rFonts w:hint="eastAsia"/>
        </w:rPr>
        <w:t>　　未来，冷轧极薄钢带的发展将更加侧重于技术创新和产品多样化。一方面，通过引进和自主研发更先进的生产设备和技术，提高冷轧极薄钢带的生产效率和质量稳定性，以满足高端制造业的需求。另一方面，随着下游应用领域技术的不断进步，冷轧极薄钢带将开发更多新型号和规格，以适应不同行业的特殊需求。此外，随着环保法规的趋严，冷轧极薄钢带的生产也将更加注重节能减排和循环利用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e43328d8f485b" w:history="1">
        <w:r>
          <w:rPr>
            <w:rStyle w:val="Hyperlink"/>
          </w:rPr>
          <w:t>中国冷轧极薄行业发展调研与市场前景预测报告（2025-2031年）</w:t>
        </w:r>
      </w:hyperlink>
      <w:r>
        <w:rPr>
          <w:rFonts w:hint="eastAsia"/>
        </w:rPr>
        <w:t>》全面梳理了冷轧极薄产业链，结合市场需求和市场规模等数据，深入剖析冷轧极薄行业现状。报告详细探讨了冷轧极薄市场竞争格局，重点关注重点企业及其品牌影响力，并分析了冷轧极薄价格机制和细分市场特征。通过对冷轧极薄技术现状及未来方向的评估，报告展望了冷轧极薄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冷轧极薄行业界定和分类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2025年冷轧极薄行业国内外发展概述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全球冷轧极薄行业发展概况</w:t>
      </w:r>
      <w:r>
        <w:rPr>
          <w:rFonts w:hint="eastAsia"/>
        </w:rPr>
        <w:br/>
      </w:r>
      <w:r>
        <w:rPr>
          <w:rFonts w:hint="eastAsia"/>
        </w:rPr>
        <w:t>　　　　一、全球冷轧极薄行业发展现状</w:t>
      </w:r>
      <w:r>
        <w:rPr>
          <w:rFonts w:hint="eastAsia"/>
        </w:rPr>
        <w:br/>
      </w:r>
      <w:r>
        <w:rPr>
          <w:rFonts w:hint="eastAsia"/>
        </w:rPr>
        <w:t>　　　　二、全球冷轧极薄行业发展趋势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中国冷轧极薄行业发展概况</w:t>
      </w:r>
      <w:r>
        <w:rPr>
          <w:rFonts w:hint="eastAsia"/>
        </w:rPr>
        <w:br/>
      </w:r>
      <w:r>
        <w:rPr>
          <w:rFonts w:hint="eastAsia"/>
        </w:rPr>
        <w:t>　　　　一、中国冷轧极薄行业发展历程与现状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二、中国冷轧极薄行业发展中存在的问题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2025年中国冷轧极薄行业发展环境分析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冷轧极薄行业政策环境</w:t>
      </w:r>
      <w:r>
        <w:rPr>
          <w:rFonts w:hint="eastAsia"/>
        </w:rPr>
        <w:br/>
      </w:r>
      <w:r>
        <w:rPr>
          <w:rFonts w:hint="eastAsia"/>
        </w:rPr>
        <w:t>　　第五节 冷轧极薄行业技术环境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2025年中国冷轧极薄行业市场分析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一、冷轧极薄行业市场规模及增速</w:t>
      </w:r>
      <w:r>
        <w:rPr>
          <w:rFonts w:hint="eastAsia"/>
        </w:rPr>
        <w:br/>
      </w:r>
      <w:r>
        <w:rPr>
          <w:rFonts w:hint="eastAsia"/>
        </w:rPr>
        <w:t>　　　　二、冷轧极薄行业市场饱和度</w:t>
      </w:r>
      <w:r>
        <w:rPr>
          <w:rFonts w:hint="eastAsia"/>
        </w:rPr>
        <w:br/>
      </w:r>
      <w:r>
        <w:rPr>
          <w:rFonts w:hint="eastAsia"/>
        </w:rPr>
        <w:t>　　　　三、影响冷轧极薄行业市场规模的因素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四、2025-2031年冷轧极薄行业市场规模及增速预测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一、冷轧极薄行业所处生命周期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二、技术变革与行业革新对冷轧极薄行业的影响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2025年中国冷轧极薄行业区域市场分析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2025年中国冷轧极薄行业产业链分析</w:t>
      </w:r>
      <w:r>
        <w:rPr>
          <w:rFonts w:hint="eastAsia"/>
        </w:rPr>
        <w:br/>
      </w:r>
      <w:r>
        <w:rPr>
          <w:rFonts w:hint="eastAsia"/>
        </w:rPr>
        <w:t>　　第一节 冷轧极薄行业产业链分析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冷轧极薄上游行业分析</w:t>
      </w:r>
      <w:r>
        <w:rPr>
          <w:rFonts w:hint="eastAsia"/>
        </w:rPr>
        <w:br/>
      </w:r>
      <w:r>
        <w:rPr>
          <w:rFonts w:hint="eastAsia"/>
        </w:rPr>
        <w:t>　　　　一、冷轧极薄成本构成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四、上游行业对冷轧极薄行业的影响</w:t>
      </w:r>
      <w:r>
        <w:rPr>
          <w:rFonts w:hint="eastAsia"/>
        </w:rPr>
        <w:br/>
      </w:r>
      <w:r>
        <w:rPr>
          <w:rFonts w:hint="eastAsia"/>
        </w:rPr>
        <w:t>　　第三节 冷轧极薄下游行业分析</w:t>
      </w:r>
      <w:r>
        <w:rPr>
          <w:rFonts w:hint="eastAsia"/>
        </w:rPr>
        <w:br/>
      </w:r>
      <w:r>
        <w:rPr>
          <w:rFonts w:hint="eastAsia"/>
        </w:rPr>
        <w:t>　　　　一、冷轧极薄下游行业分布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四、下游需求对冷轧极薄行业的影响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2025年中国冷轧极薄行业主导驱动因素分析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2025年中国冷轧极薄行业偿债能力分析</w:t>
      </w:r>
      <w:r>
        <w:rPr>
          <w:rFonts w:hint="eastAsia"/>
        </w:rPr>
        <w:br/>
      </w:r>
      <w:r>
        <w:rPr>
          <w:rFonts w:hint="eastAsia"/>
        </w:rPr>
        <w:t>　　第一节 冷轧极薄行业资产负债率分析</w:t>
      </w:r>
      <w:r>
        <w:rPr>
          <w:rFonts w:hint="eastAsia"/>
        </w:rPr>
        <w:br/>
      </w:r>
      <w:r>
        <w:rPr>
          <w:rFonts w:hint="eastAsia"/>
        </w:rPr>
        <w:t>　　第二节 冷轧极薄行业速动比率分析</w:t>
      </w:r>
      <w:r>
        <w:rPr>
          <w:rFonts w:hint="eastAsia"/>
        </w:rPr>
        <w:br/>
      </w:r>
      <w:r>
        <w:rPr>
          <w:rFonts w:hint="eastAsia"/>
        </w:rPr>
        <w:t>　　第三节 冷轧极薄行业流动比率分析</w:t>
      </w:r>
      <w:r>
        <w:rPr>
          <w:rFonts w:hint="eastAsia"/>
        </w:rPr>
        <w:br/>
      </w:r>
      <w:r>
        <w:rPr>
          <w:rFonts w:hint="eastAsia"/>
        </w:rPr>
        <w:t>　　第四节 冷轧极薄行业利息保障倍数分析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2025-2031年冷轧极薄行业偿债能力预测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2025年中国冷轧极薄行业营运能力分析</w:t>
      </w:r>
      <w:r>
        <w:rPr>
          <w:rFonts w:hint="eastAsia"/>
        </w:rPr>
        <w:br/>
      </w:r>
      <w:r>
        <w:rPr>
          <w:rFonts w:hint="eastAsia"/>
        </w:rPr>
        <w:t>　　第一节 冷轧极薄行业总资产周转率分析</w:t>
      </w:r>
      <w:r>
        <w:rPr>
          <w:rFonts w:hint="eastAsia"/>
        </w:rPr>
        <w:br/>
      </w:r>
      <w:r>
        <w:rPr>
          <w:rFonts w:hint="eastAsia"/>
        </w:rPr>
        <w:t>　　第二节 冷轧极薄行业净资产周转率分析</w:t>
      </w:r>
      <w:r>
        <w:rPr>
          <w:rFonts w:hint="eastAsia"/>
        </w:rPr>
        <w:br/>
      </w:r>
      <w:r>
        <w:rPr>
          <w:rFonts w:hint="eastAsia"/>
        </w:rPr>
        <w:t>　　第三节 冷轧极薄行业应收账款周转率分析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冷轧极薄行业存货周转率分析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2025-2031年冷轧极薄行业营运能力预测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2025年中国冷轧极薄行业竞争分析</w:t>
      </w:r>
      <w:r>
        <w:rPr>
          <w:rFonts w:hint="eastAsia"/>
        </w:rPr>
        <w:br/>
      </w:r>
      <w:r>
        <w:rPr>
          <w:rFonts w:hint="eastAsia"/>
        </w:rPr>
        <w:t>　　第一节 重点冷轧极薄企业市场份额</w:t>
      </w:r>
      <w:r>
        <w:rPr>
          <w:rFonts w:hint="eastAsia"/>
        </w:rPr>
        <w:br/>
      </w:r>
      <w:r>
        <w:rPr>
          <w:rFonts w:hint="eastAsia"/>
        </w:rPr>
        <w:t>　　第二节 冷轧极薄行业市场集中度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2025年中国冷轧极薄行业重点企业分析</w:t>
      </w:r>
      <w:r>
        <w:rPr>
          <w:rFonts w:hint="eastAsia"/>
        </w:rPr>
        <w:br/>
      </w:r>
      <w:r>
        <w:rPr>
          <w:rFonts w:hint="eastAsia"/>
        </w:rPr>
        <w:t>　　第一节 鞍钢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武钢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宝钢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首钢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山钢集团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2025-2031年中国冷轧极薄行业发展与投资风险分析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冷轧极薄行业环境风险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冷轧极薄行业政策风险</w:t>
      </w:r>
      <w:r>
        <w:rPr>
          <w:rFonts w:hint="eastAsia"/>
        </w:rPr>
        <w:br/>
      </w:r>
      <w:r>
        <w:rPr>
          <w:rFonts w:hint="eastAsia"/>
        </w:rPr>
        <w:t>　　第四节 冷轧极薄行业市场风险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2025-2031年中国冷轧极薄行业发展前景及投资机会分析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冷轧极薄行业发展前景预测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中智林－冷轧极薄行业投资机会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冷轧极薄行业生命周期</w:t>
      </w:r>
      <w:r>
        <w:rPr>
          <w:rFonts w:hint="eastAsia"/>
        </w:rPr>
        <w:br/>
      </w:r>
      <w:r>
        <w:rPr>
          <w:rFonts w:hint="eastAsia"/>
        </w:rPr>
        <w:t>　　图表 冷轧极薄行业产业链结构</w:t>
      </w:r>
      <w:r>
        <w:rPr>
          <w:rFonts w:hint="eastAsia"/>
        </w:rPr>
        <w:br/>
      </w:r>
      <w:r>
        <w:rPr>
          <w:rFonts w:hint="eastAsia"/>
        </w:rPr>
        <w:t>　　图表 2025年全球冷轧极薄行业市场规模</w:t>
      </w:r>
      <w:r>
        <w:rPr>
          <w:rFonts w:hint="eastAsia"/>
        </w:rPr>
        <w:br/>
      </w:r>
      <w:r>
        <w:rPr>
          <w:rFonts w:hint="eastAsia"/>
        </w:rPr>
        <w:t>　　图表 2025年中国冷轧极薄行业市场规模</w:t>
      </w:r>
      <w:r>
        <w:rPr>
          <w:rFonts w:hint="eastAsia"/>
        </w:rPr>
        <w:br/>
      </w:r>
      <w:r>
        <w:rPr>
          <w:rFonts w:hint="eastAsia"/>
        </w:rPr>
        <w:t>　　图表 2025年中国冷轧极薄市场占全球份额比较</w:t>
      </w:r>
      <w:r>
        <w:rPr>
          <w:rFonts w:hint="eastAsia"/>
        </w:rPr>
        <w:br/>
      </w:r>
      <w:r>
        <w:rPr>
          <w:rFonts w:hint="eastAsia"/>
        </w:rPr>
        <w:t>　　图表 2025年冷轧极薄行业集中度</w:t>
      </w:r>
      <w:r>
        <w:rPr>
          <w:rFonts w:hint="eastAsia"/>
        </w:rPr>
        <w:br/>
      </w:r>
      <w:r>
        <w:rPr>
          <w:rFonts w:hint="eastAsia"/>
        </w:rPr>
        <w:t>　　图表 2025年冷轧极薄行业利润总额</w:t>
      </w:r>
      <w:r>
        <w:rPr>
          <w:rFonts w:hint="eastAsia"/>
        </w:rPr>
        <w:br/>
      </w:r>
      <w:r>
        <w:rPr>
          <w:rFonts w:hint="eastAsia"/>
        </w:rPr>
        <w:t>　　图表 2025年冷轧极薄行业资产总计</w:t>
      </w:r>
      <w:r>
        <w:rPr>
          <w:rFonts w:hint="eastAsia"/>
        </w:rPr>
        <w:br/>
      </w:r>
      <w:r>
        <w:rPr>
          <w:rFonts w:hint="eastAsia"/>
        </w:rPr>
        <w:t>　　图表 2025年冷轧极薄行业负债总计</w:t>
      </w:r>
      <w:r>
        <w:rPr>
          <w:rFonts w:hint="eastAsia"/>
        </w:rPr>
        <w:br/>
      </w:r>
      <w:r>
        <w:rPr>
          <w:rFonts w:hint="eastAsia"/>
        </w:rPr>
        <w:t>　　图表 2025年冷轧极薄行业竞争力分析</w:t>
      </w:r>
      <w:r>
        <w:rPr>
          <w:rFonts w:hint="eastAsia"/>
        </w:rPr>
        <w:br/>
      </w:r>
      <w:r>
        <w:rPr>
          <w:rFonts w:hint="eastAsia"/>
        </w:rPr>
        <w:t>　　图表 2025年冷轧极薄市场价格走势</w:t>
      </w:r>
      <w:r>
        <w:rPr>
          <w:rFonts w:hint="eastAsia"/>
        </w:rPr>
        <w:br/>
      </w:r>
      <w:r>
        <w:rPr>
          <w:rFonts w:hint="eastAsia"/>
        </w:rPr>
        <w:t>　　图表 2025年冷轧极薄行业主营业务收入</w:t>
      </w:r>
      <w:r>
        <w:rPr>
          <w:rFonts w:hint="eastAsia"/>
        </w:rPr>
        <w:br/>
      </w:r>
      <w:r>
        <w:rPr>
          <w:rFonts w:hint="eastAsia"/>
        </w:rPr>
        <w:t>　　图表 2025年冷轧极薄行业主营业务成本</w:t>
      </w:r>
      <w:r>
        <w:rPr>
          <w:rFonts w:hint="eastAsia"/>
        </w:rPr>
        <w:br/>
      </w:r>
      <w:r>
        <w:rPr>
          <w:rFonts w:hint="eastAsia"/>
        </w:rPr>
        <w:t>　　图表 2025年冷轧极薄行业管理费用分析</w:t>
      </w:r>
      <w:r>
        <w:rPr>
          <w:rFonts w:hint="eastAsia"/>
        </w:rPr>
        <w:br/>
      </w:r>
      <w:r>
        <w:rPr>
          <w:rFonts w:hint="eastAsia"/>
        </w:rPr>
        <w:t>　　图表 2025年冷轧极薄行业财务费用分析</w:t>
      </w:r>
      <w:r>
        <w:rPr>
          <w:rFonts w:hint="eastAsia"/>
        </w:rPr>
        <w:br/>
      </w:r>
      <w:r>
        <w:rPr>
          <w:rFonts w:hint="eastAsia"/>
        </w:rPr>
        <w:t>　　图表 2025年冷轧极薄行业重要数据指标比较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2025年中国冷轧极薄行业盈利能力分析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2025年中国冷轧极薄行业运营能力分析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2025年中国冷轧极薄行业偿债能力分析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2025年中国冷轧极薄行业发展能力分析</w:t>
      </w:r>
      <w:r>
        <w:rPr>
          <w:rFonts w:hint="eastAsia"/>
        </w:rPr>
        <w:br/>
      </w:r>
      <w:r>
        <w:rPr>
          <w:rFonts w:hint="eastAsia"/>
        </w:rPr>
        <w:t>　　图表 2025年冷轧极薄行业不同规模企业数量分布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2025年冷轧极薄行业不同规模企业从业人员分布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2025年冷轧极薄行业不同规模企业资产总额分布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2025年冷轧极薄行业不同规模企业利润总额分布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2025年冷轧极薄行业不同性质企业数量分布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2025年冷轧极薄行业不同性质企业从业人员分布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2025年冷轧极薄行业不同性质企业资产总额分布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2025年冷轧极薄行业不同性质企业利润总额分布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2025-2031年冷轧极薄行业市场规模预测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2025-2031年冷轧极薄行业竞争格局预测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e43328d8f485b" w:history="1">
        <w:r>
          <w:rPr>
            <w:rStyle w:val="Hyperlink"/>
          </w:rPr>
          <w:t>中国冷轧极薄行业发展调研与市场前景预测报告（2025-2031年）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e43328d8f485b" w:history="1">
        <w:r>
          <w:rPr>
            <w:rStyle w:val="Hyperlink"/>
          </w:rPr>
          <w:t>https://www.20087.com/7/62/LengYaJiBoShiChangXianZhuangYuQi.html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热点：冷轧窄带钢、冷轧极薄0.2、热轧的终轧温度、冷轧极薄带钢生产流程、冷轧退火、冷轧薄板、冷轧和冷硬的区别、薄板冷轧机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ffd0f13db4774" w:history="1">
      <w:r>
        <w:rPr>
          <w:rStyle w:val="Hyperlink"/>
        </w:rPr>
        <w:t>中国冷轧极薄行业发展调研与市场前景预测报告（2025-2031年）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LengYaJiBoShiChangXianZhuangYuQi.html" TargetMode="External" Id="Rf17e43328d8f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LengYaJiBoShiChangXianZhuangYuQi.html" TargetMode="External" Id="Ree7ffd0f13db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2025-02-11T05:57:00Z</dcterms:created>
  <dcterms:modified xsi:type="dcterms:W3CDTF">2025-02-11T06:57:00Z</dcterms:modified>
  <dc:subject>中国冷轧极薄行业发展调研与市场前景预测报告（2025-2031年）</dc:subject>
  <dc:title>中国冷轧极薄行业发展调研与市场前景预测报告（2025-2031年）</dc:title>
  <cp:keywords>中国冷轧极薄行业发展调研与市场前景预测报告（2025-2031年）</cp:keywords>
  <dc:description>中国冷轧极薄行业发展调研与市场前景预测报告（2025-2031年）</dc:description>
</cp:coreProperties>
</file>