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0421fc484596" w:history="1">
              <w:r>
                <w:rPr>
                  <w:rStyle w:val="Hyperlink"/>
                </w:rPr>
                <w:t>2025-2031年中国广西省房地产行业发展全面调研与未来趋势报告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0421fc484596" w:history="1">
              <w:r>
                <w:rPr>
                  <w:rStyle w:val="Hyperlink"/>
                </w:rPr>
                <w:t>2025-2031年中国广西省房地产行业发展全面调研与未来趋势报告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b0421fc484596" w:history="1">
                <w:r>
                  <w:rPr>
                    <w:rStyle w:val="Hyperlink"/>
                  </w:rPr>
                  <w:t>https://www.20087.com/7/82/GuangXiShengFangDiChanWeiLaiFaZh.html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房地产市场近年来受益于区域经济发展和城镇化进程，呈现稳健增长态势。南宁、柳州等城市作为区域经济中心，吸引了大量人口流入，带动了住宅和商业地产的需求。然而，市场调控政策、土地供应和融资环境的变化，对房地产开发商构成了挑战。</w:t>
      </w:r>
      <w:r>
        <w:rPr>
          <w:rFonts w:hint="eastAsia"/>
        </w:rPr>
        <w:br/>
      </w:r>
      <w:r>
        <w:rPr>
          <w:rFonts w:hint="eastAsia"/>
        </w:rPr>
        <w:t>　　未来，广西省房地产市场将更加注重平衡发展和品质提升。一方面，通过优化土地供应结构，合理规划住宅、商业和工业用地，促进区域协调发展。另一方面，提高住宅设计和建造标准，注重绿色建筑和智慧社区建设，提升居民生活质量，适应消费升级趋势。同时，房地产企业将更加重视社会责任，如参与城市更新项目和提供公共设施，以促进社会和谐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0421fc484596" w:history="1">
        <w:r>
          <w:rPr>
            <w:rStyle w:val="Hyperlink"/>
          </w:rPr>
          <w:t>2025-2031年中国广西省房地产行业发展全面调研与未来趋势报告</w:t>
        </w:r>
      </w:hyperlink>
      <w:r>
        <w:rPr>
          <w:rFonts w:hint="eastAsia"/>
        </w:rPr>
        <w:t>》依托行业权威数据及长期市场监测信息，系统分析了广西省房地产行业的市场规模、供需关系、竞争格局及重点企业经营状况，并结合广西省房地产行业发展现状，科学预测了广西省房地产市场前景与技术发展方向。报告通过SWOT分析，揭示了广西省房地产行业机遇与潜在风险，为投资者提供了全面的现状分析与前景评估，助力挖掘投资价值并优化决策。同时，报告从投资、生产及营销等角度提出可行性建议，为广西省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一线城市土地整体供给情况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二线城市土地整体供给情况</w:t>
      </w:r>
      <w:r>
        <w:rPr>
          <w:rFonts w:hint="eastAsia"/>
        </w:rPr>
        <w:br/>
      </w:r>
      <w:r>
        <w:rPr>
          <w:rFonts w:hint="eastAsia"/>
        </w:rPr>
        <w:t>　　　　三四线城市土地整体供给情况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广西省土地市场分析</w:t>
      </w:r>
      <w:r>
        <w:rPr>
          <w:rFonts w:hint="eastAsia"/>
        </w:rPr>
        <w:br/>
      </w:r>
      <w:r>
        <w:rPr>
          <w:rFonts w:hint="eastAsia"/>
        </w:rPr>
        <w:t>　　4.1 广西省土地市场供应分析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广西省土地市场成交分析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广西省土地价格走势分析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广西省房地产行业市场分析</w:t>
      </w:r>
      <w:r>
        <w:rPr>
          <w:rFonts w:hint="eastAsia"/>
        </w:rPr>
        <w:br/>
      </w:r>
      <w:r>
        <w:rPr>
          <w:rFonts w:hint="eastAsia"/>
        </w:rPr>
        <w:t>　　5.1 广西省房地产行业市场规模分析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5.3.2 广西省房地产需求状况分析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广西省房地产供需平衡分析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广西省房地产行业细分产品分析</w:t>
      </w:r>
      <w:r>
        <w:rPr>
          <w:rFonts w:hint="eastAsia"/>
        </w:rPr>
        <w:br/>
      </w:r>
      <w:r>
        <w:rPr>
          <w:rFonts w:hint="eastAsia"/>
        </w:rPr>
        <w:t>　　6.1 广西省住宅市场投资机会分析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广西省住宅用地供应状况分析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广西省住宅市场发展规模分析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广西省住宅市场供需平衡分析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广西省住宅市场的区域特征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广西省住宅市场竞争状况分析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广西省住宅市场投资潜力分析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（1）广西省住宅需求潜力分析</w:t>
      </w:r>
      <w:r>
        <w:rPr>
          <w:rFonts w:hint="eastAsia"/>
        </w:rPr>
        <w:br/>
      </w:r>
      <w:r>
        <w:rPr>
          <w:rFonts w:hint="eastAsia"/>
        </w:rPr>
        <w:t>　　　　（2）广西省住宅投资规模预测</w:t>
      </w:r>
      <w:r>
        <w:rPr>
          <w:rFonts w:hint="eastAsia"/>
        </w:rPr>
        <w:br/>
      </w:r>
      <w:r>
        <w:rPr>
          <w:rFonts w:hint="eastAsia"/>
        </w:rPr>
        <w:t>　　6.2 广西省商业地产市场投资机会分析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广西省商办用地供应状况分析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广西省商业地产发展规模分析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广西省商业地产供需平衡分析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广西省商业地产市场的区域特征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广西省商业地产竞争状况分析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广西省商业地产投资前景分析</w:t>
      </w:r>
      <w:r>
        <w:rPr>
          <w:rFonts w:hint="eastAsia"/>
        </w:rPr>
        <w:br/>
      </w:r>
      <w:r>
        <w:rPr>
          <w:rFonts w:hint="eastAsia"/>
        </w:rPr>
        <w:t>　　6.3 广西省城市综合体投资机会分析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广西省城市综合体发展规模分析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广西省城市综合体竞争状况分析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广西省城市综合体投资机会分析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（1）广西省城市综合体供给预测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广西省旅游地产投资机会分析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广西省旅游地产发展规模分析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广西省旅游地产竞争状况分析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广西省旅游地产投资前景分析</w:t>
      </w:r>
      <w:r>
        <w:rPr>
          <w:rFonts w:hint="eastAsia"/>
        </w:rPr>
        <w:br/>
      </w:r>
      <w:r>
        <w:rPr>
          <w:rFonts w:hint="eastAsia"/>
        </w:rPr>
        <w:t>　　6.5 广西省写字楼投资机会分析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广西省写字楼发展规模分析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广西省写字楼竞争状况分析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广西省写字楼投资前景分析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广西省房地产行业细分业务分析</w:t>
      </w:r>
      <w:r>
        <w:rPr>
          <w:rFonts w:hint="eastAsia"/>
        </w:rPr>
        <w:br/>
      </w:r>
      <w:r>
        <w:rPr>
          <w:rFonts w:hint="eastAsia"/>
        </w:rPr>
        <w:t>　　7.1 广西省房地产策划业务分析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广西省房地产经纪业务分析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广西省房地产经纪行业发展现状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广西省房地产经纪行业发展趋势</w:t>
      </w:r>
      <w:r>
        <w:rPr>
          <w:rFonts w:hint="eastAsia"/>
        </w:rPr>
        <w:br/>
      </w:r>
      <w:r>
        <w:rPr>
          <w:rFonts w:hint="eastAsia"/>
        </w:rPr>
        <w:t>　　7.3 广西省房地产代理业务分析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广西省房地产策划代理业发展模式分析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广西省房地产代理行业发展分析</w:t>
      </w:r>
      <w:r>
        <w:rPr>
          <w:rFonts w:hint="eastAsia"/>
        </w:rPr>
        <w:br/>
      </w:r>
      <w:r>
        <w:rPr>
          <w:rFonts w:hint="eastAsia"/>
        </w:rPr>
        <w:t>　　7.4 广西省房地产评估业务分析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广西省房地产行业发展趋势预测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2025-2031年广西省房地产市场趋势分析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2020-2025年广西省房地产市场趋势总结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2025-2031年广西省房地产发展趋势分析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2025-2031年广西省房地产行业供需预测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2025-2031年广西省房地产供给预测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2025-2031年广西省房地产需求预测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2025-2031年广西省房地产价格预测</w:t>
      </w:r>
      <w:r>
        <w:rPr>
          <w:rFonts w:hint="eastAsia"/>
        </w:rPr>
        <w:br/>
      </w:r>
      <w:r>
        <w:rPr>
          <w:rFonts w:hint="eastAsia"/>
        </w:rPr>
        <w:t>　　8.4 2025-2031年广西省房地产行业规划建议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2025-2031年广西省房地产行业整体规划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2025-2031年广西省房地产行业发展预测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2025-2031年广西省房地产行业规划建议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广西省房地产投融资与并购分析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广西省房地产领域投融资与并购分析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广西省与其他一线城市房地产投资潜力比较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广西省房地产投资潜力关键指标评价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广西省房地产投资潜力的综合评价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（4）广西省房地产投资潜力关键指标评分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广西省房地产行业投资风险预警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影响广西省房地产行业发展的主要因素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2025年影响广西省房地产行业运行的有利因素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2025年影响广西省房地产行业运行的稳定因素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2025年影响广西省房地产行业运行的不利因素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2025年广西省房地产行业发展面临的挑战分析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2025年广西省房地产行业发展面临的机遇分析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广西省房地产投资风险与应对措施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广西省房地产项目投资风险识别与预警体系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广西省房地产投开发项目风险应对措施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广西省房地产行业投资效益分析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2020-2025年广西省房地产行业投资状况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2020-2025年广西省房地产行业投资效益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2025-2031年广西省房地产行业投资方向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2025-2031年广西省房地产行业投资建议</w:t>
      </w:r>
      <w:r>
        <w:rPr>
          <w:rFonts w:hint="eastAsia"/>
        </w:rPr>
        <w:br/>
      </w:r>
      <w:r>
        <w:rPr>
          <w:rFonts w:hint="eastAsia"/>
        </w:rPr>
        <w:t>　　12.4 广西省房地产行业投资策略研究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2025年广西省房地产行业投资策略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2025-2031年广西省房地产行业投资策略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2025-2031年广西省房地产细分行业投资策略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广西省房地产重点企业发展分析及领先企业经营形势分析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广西荣和企业集团有限责任公司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桂林彰泰实业集团有限公司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广西嘉和置业集团有限公司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广西瀚德集团有限公司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广西盛天房地产开发有限公司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广西盛邦投资集团有限公司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广源房地产开发集团有限公司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广西江宇房地产有限责任公司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广西金源置业集团有限公司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广西恒力房地产有限公司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中智^林－广西省房地产研究结论及建议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2020-2025年广西省房地产行业市场规模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2020-2025年广西省土地成交金额情况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2025年广西省成交土地出让金情况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2020-2025年广西省土地成交价格走势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2025年VS2019年广西省地价变化对比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2025年VS2019年广西省住宅用地地价变化对比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2025年VS2019年广西省商办用地地价变化对比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2020-2025年广西省工业用地成交价格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2020-2025年广西省房地产投资规模走势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2020-2025年广西省房地产销售规模走势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2020-2025年广西省房地产销售面积增长情况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0421fc484596" w:history="1">
        <w:r>
          <w:rPr>
            <w:rStyle w:val="Hyperlink"/>
          </w:rPr>
          <w:t>2025-2031年中国广西省房地产行业发展全面调研与未来趋势报告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b0421fc484596" w:history="1">
        <w:r>
          <w:rPr>
            <w:rStyle w:val="Hyperlink"/>
          </w:rPr>
          <w:t>https://www.20087.com/7/82/GuangXiShengFangDiChanWeiLaiFaZh.html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房产信息查询、广西省房地产交易中心官网、广西房产、广西省房地产开发项目转让管理办法、广西地产集团有限公司、广西省房地产特定业务毛利率是多少、广西房产管理局、广西房地产管理局、广西房产局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cc82cfe74d32" w:history="1">
      <w:r>
        <w:rPr>
          <w:rStyle w:val="Hyperlink"/>
        </w:rPr>
        <w:t>2025-2031年中国广西省房地产行业发展全面调研与未来趋势报告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gXiShengFangDiChanWeiLaiFaZh.html" TargetMode="External" Id="Re46b0421fc4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gXiShengFangDiChanWeiLaiFaZh.html" TargetMode="External" Id="R2344cc82cfe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2025-01-22T23:31:00Z</dcterms:created>
  <dcterms:modified xsi:type="dcterms:W3CDTF">2025-01-23T00:31:00Z</dcterms:modified>
  <dc:subject>2025-2031年中国广西省房地产行业发展全面调研与未来趋势报告</dc:subject>
  <dc:title>2025-2031年中国广西省房地产行业发展全面调研与未来趋势报告</dc:title>
  <cp:keywords>2025-2031年中国广西省房地产行业发展全面调研与未来趋势报告</cp:keywords>
  <dc:description>2025-2031年中国广西省房地产行业发展全面调研与未来趋势报告</dc:description>
</cp:coreProperties>
</file>