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1397db924bad" w:history="1">
              <w:r>
                <w:rPr>
                  <w:rStyle w:val="Hyperlink"/>
                </w:rPr>
                <w:t>2026-2032年中国隔热保温材料行业研究与市场前景预测报告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1397db924bad" w:history="1">
              <w:r>
                <w:rPr>
                  <w:rStyle w:val="Hyperlink"/>
                </w:rPr>
                <w:t>2026-2032年中国隔热保温材料行业研究与市场前景预测报告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1397db924bad" w:history="1">
                <w:r>
                  <w:rPr>
                    <w:rStyle w:val="Hyperlink"/>
                  </w:rPr>
                  <w:t>https://www.20087.com/0/09/GeReBaoWenCaiLiaoDeFaZhanQianJing.html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在建筑节能和工业保温领域发挥着重要作用，近年来随着节能环保政策的推进和技术进步，在材料性能、施工便捷性和成本效益方面取得了长足进步。现代隔热保温材料不仅采用了更高效的保温芯材，如气凝胶和真空绝热板，提高了保温效果，还通过一体化设计简化了安装过程，降低了施工难度。</w:t>
      </w:r>
      <w:r>
        <w:rPr>
          <w:rFonts w:hint="eastAsia"/>
        </w:rPr>
        <w:br/>
      </w:r>
      <w:r>
        <w:rPr>
          <w:rFonts w:hint="eastAsia"/>
        </w:rPr>
        <w:t>　　未来，隔热保温材料的发展将主要集中在高性能与智能化方面。一方面，结合新材料科学和先进制造工艺，可以进一步提升隔热保温材料的保温性能和防火等级，适用于更复杂的建筑结构和极端气候条件。此外，利用智能传感技术和大数据分析平台，可以实现对建筑物内部温度和湿度的实时监控和智能调节，提高能源利用效率。另一方面，随着全球对绿色建筑和智慧城市发展的关注度上升，探索隔热保温材料在这些新兴领域的应用潜力，如参与被动式房屋建设或智慧园区管理方案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1397db924bad" w:history="1">
        <w:r>
          <w:rPr>
            <w:rStyle w:val="Hyperlink"/>
          </w:rPr>
          <w:t>2026-2032年中国隔热保温材料行业研究与市场前景预测报告</w:t>
        </w:r>
      </w:hyperlink>
      <w:r>
        <w:rPr>
          <w:rFonts w:hint="eastAsia"/>
        </w:rPr>
        <w:t>》系统梳理了隔热保温材料行业产业链结构，分析隔热保温材料行业市场规模、需求特征及价格动态，客观呈现隔热保温材料行业发展现状。报告研究了隔热保温材料技术发展现状及未来方向，结合市场趋势科学预测增长空间，并解析隔热保温材料重点企业的竞争格局与品牌表现。通过对隔热保温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隔热保温材料行业概述</w:t>
      </w:r>
      <w:r>
        <w:rPr>
          <w:rFonts w:hint="eastAsia"/>
        </w:rPr>
        <w:br/>
      </w:r>
      <w:r>
        <w:rPr>
          <w:rFonts w:hint="eastAsia"/>
        </w:rPr>
        <w:t>　　第一节 隔热保温材料定义与分类</w:t>
      </w:r>
      <w:r>
        <w:rPr>
          <w:rFonts w:hint="eastAsia"/>
        </w:rPr>
        <w:br/>
      </w:r>
      <w:r>
        <w:rPr>
          <w:rFonts w:hint="eastAsia"/>
        </w:rPr>
        <w:t>　　第二节 隔热保温材料应用领域</w:t>
      </w:r>
      <w:r>
        <w:rPr>
          <w:rFonts w:hint="eastAsia"/>
        </w:rPr>
        <w:br/>
      </w:r>
      <w:r>
        <w:rPr>
          <w:rFonts w:hint="eastAsia"/>
        </w:rPr>
        <w:t>　　第三节 隔热保温材料行业经济指标分析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二、隔热保温材料行业成长速度分析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三、隔热保温材料附加值提升空间探讨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四、隔热保温材料行业进入壁垒分析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五、隔热保温材料行业风险性评估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六、隔热保温材料行业周期性分析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七、隔热保温材料行业竞争程度指标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八、隔热保温材料行业成熟度综合分析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隔热保温材料产业链及经营模式分析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2025-2026年全球隔热保温材料行业发展分析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一、全球隔热保温材料行业市场规模与趋势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二、全球隔热保温材料行业发展特点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三、全球隔热保温材料行业竞争格局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主要国家与地区隔热保温材料市场分析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2026-2032年全球隔热保温材料行业发展趋势与前景预测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一、隔热保温材料技术发展趋势</w:t>
      </w:r>
      <w:r>
        <w:rPr>
          <w:rFonts w:hint="eastAsia"/>
        </w:rPr>
        <w:br/>
      </w:r>
      <w:r>
        <w:rPr>
          <w:rFonts w:hint="eastAsia"/>
        </w:rPr>
        <w:t>　　　　二、隔热保温材料行业发展趋势</w:t>
      </w:r>
      <w:r>
        <w:rPr>
          <w:rFonts w:hint="eastAsia"/>
        </w:rPr>
        <w:br/>
      </w:r>
      <w:r>
        <w:rPr>
          <w:rFonts w:hint="eastAsia"/>
        </w:rPr>
        <w:t>　　　　三、隔热保温材料行业发展潜力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2025-2026年隔热保温材料产能与投资动态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二、隔热保温材料产能扩张与投资动态分析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2026-2032年隔热保温材料行业产量统计与趋势预测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一、2020-2024年隔热保温材料行业数据与增长趋势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1、2020-2024年隔热保温材料产量及增长趋势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2、2020-2024年隔热保温材料细分产品产量及份额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二、隔热保温材料产量影响因素分析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三、2026-2032年隔热保温材料产量预测</w:t>
      </w:r>
      <w:r>
        <w:rPr>
          <w:rFonts w:hint="eastAsia"/>
        </w:rPr>
        <w:br/>
      </w:r>
      <w:r>
        <w:rPr>
          <w:rFonts w:hint="eastAsia"/>
        </w:rPr>
        <w:t>　　第三节 2026-2032年隔热保温材料市场需求与销售分析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一、2025-2026年隔热保温材料行业需求现状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二、隔热保温材料客户群体与需求特点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三、2020-2024年隔热保温材料行业销售规模分析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四、2026-2032年隔热保温材料市场增长潜力与规模预测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一、2025-2026年隔热保温材料主要细分产品市场现状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2025-2026年中国隔热保温材料技术发展研究</w:t>
      </w:r>
      <w:r>
        <w:rPr>
          <w:rFonts w:hint="eastAsia"/>
        </w:rPr>
        <w:br/>
      </w:r>
      <w:r>
        <w:rPr>
          <w:rFonts w:hint="eastAsia"/>
        </w:rPr>
        <w:t>　　第一节 当前隔热保温材料技术发展现状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隔热保温材料技术未来发展趋势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一、2020-2024年隔热保温材料市场价格走势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隔热保温材料定价策略与方法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2026-2032年隔热保温材料价格竞争态势与趋势预测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2025-2026年重点区域隔热保温材料市场发展概况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二、2020-2024年隔热保温材料市场需求规模情况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一、2020-2024年隔热保温材料进口规模分析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二、隔热保温材料主要进口来源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一、2020-2024年隔热保温材料出口规模分析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二、隔热保温材料主要出口目的地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2020-2024年中国隔热保温材料总体规模与财务指标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中国隔热保温材料行业总体规模分析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一、隔热保温材料企业数量与结构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二、隔热保温材料从业人员规模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三、隔热保温材料行业资产状况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中国隔热保温材料行业财务指标总体分析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隔热保温材料领先企业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隔热保温材料标杆企业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隔热保温材料代表企业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隔热保温材料龙头企业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隔热保温材料行业竞争格局总览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2025-2026年隔热保温材料行业竞争力分析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一、隔热保温材料供应商议价能力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四、隔热保温材料替代品威胁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2020-2024年隔热保温材料行业企业并购活动分析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2025-2026年隔热保温材料行业会展与招投标活动分析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2026年中国隔热保温材料企业发展策略分析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隔热保温材料市场策略分析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二、隔热保温材料市场细分与目标客户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隔热保温材料销售策略分析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提高隔热保温材料企业竞争力建议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一、隔热保温材料技术创新与管理优化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隔热保温材料品牌战略思考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一、隔热保温材料品牌建设与维护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二、隔热保温材料品牌影响力与市场竞争力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隔热保温材料行业SWOT分析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三、隔热保温材料市场机会探索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四、隔热保温材料市场威胁评估</w:t>
      </w:r>
      <w:r>
        <w:rPr>
          <w:rFonts w:hint="eastAsia"/>
        </w:rPr>
        <w:br/>
      </w:r>
      <w:r>
        <w:rPr>
          <w:rFonts w:hint="eastAsia"/>
        </w:rPr>
        <w:t>　　第二节 隔热保温材料行业风险及对策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2026-2032年中国隔热保温材料行业前景与发展趋势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2026-2032年隔热保温材料行业发展趋势与方向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一、隔热保温材料行业发展方向预测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二、隔热保温材料发展趋势分析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2026-2032年隔热保温材料行业发展潜力与机遇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一、隔热保温材料市场发展潜力评估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二、隔热保温材料新兴市场与机遇探索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(中⋅智林)隔热保温材料行业发展建议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隔热保温材料行业类别</w:t>
      </w:r>
      <w:r>
        <w:rPr>
          <w:rFonts w:hint="eastAsia"/>
        </w:rPr>
        <w:br/>
      </w:r>
      <w:r>
        <w:rPr>
          <w:rFonts w:hint="eastAsia"/>
        </w:rPr>
        <w:t>　　图表 隔热保温材料行业产业链调研</w:t>
      </w:r>
      <w:r>
        <w:rPr>
          <w:rFonts w:hint="eastAsia"/>
        </w:rPr>
        <w:br/>
      </w:r>
      <w:r>
        <w:rPr>
          <w:rFonts w:hint="eastAsia"/>
        </w:rPr>
        <w:t>　　图表 隔热保温材料行业现状</w:t>
      </w:r>
      <w:r>
        <w:rPr>
          <w:rFonts w:hint="eastAsia"/>
        </w:rPr>
        <w:br/>
      </w:r>
      <w:r>
        <w:rPr>
          <w:rFonts w:hint="eastAsia"/>
        </w:rPr>
        <w:t>　　图表 隔热保温材料行业标准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2026年中国隔热保温材料行业产能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2020-2024年中国隔热保温材料行业产量统计</w:t>
      </w:r>
      <w:r>
        <w:rPr>
          <w:rFonts w:hint="eastAsia"/>
        </w:rPr>
        <w:br/>
      </w:r>
      <w:r>
        <w:rPr>
          <w:rFonts w:hint="eastAsia"/>
        </w:rPr>
        <w:t>　　图表 隔热保温材料行业动态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2026年中国隔热保温材料行业需求区域调研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2020-2024年中国隔热保温材料行情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2020-2024年中国隔热保温材料行业企业数量统计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**地区隔热保温材料市场调研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**地区隔热保温材料市场调研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隔热保温材料行业准入条件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2026-2032年中国隔热保温材料市场前景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1397db924bad" w:history="1">
        <w:r>
          <w:rPr>
            <w:rStyle w:val="Hyperlink"/>
          </w:rPr>
          <w:t>2026-2032年中国隔热保温材料行业研究与市场前景预测报告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1397db924bad" w:history="1">
        <w:r>
          <w:rPr>
            <w:rStyle w:val="Hyperlink"/>
          </w:rPr>
          <w:t>https://www.20087.com/0/09/GeReBaoWenCaiLiaoDeFaZhanQianJing.html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ced1e47d74f99" w:history="1">
      <w:r>
        <w:rPr>
          <w:rStyle w:val="Hyperlink"/>
        </w:rPr>
        <w:t>2026-2032年中国隔热保温材料行业研究与市场前景预测报告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eReBaoWenCaiLiaoDeFaZhanQianJing.html" TargetMode="External" Id="R9d541397db9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eReBaoWenCaiLiaoDeFaZhanQianJing.html" TargetMode="External" Id="R90fced1e47d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2025-11-22T01:23:00Z</dcterms:created>
  <dcterms:modified xsi:type="dcterms:W3CDTF">2025-11-22T02:23:00Z</dcterms:modified>
  <dc:subject>2026-2032年中国隔热保温材料行业研究与市场前景预测报告</dc:subject>
  <dc:title>2026-2032年中国隔热保温材料行业研究与市场前景预测报告</dc:title>
  <cp:keywords>2026-2032年中国隔热保温材料行业研究与市场前景预测报告</cp:keywords>
  <dc:description>2026-2032年中国隔热保温材料行业研究与市场前景预测报告</dc:description>
</cp:coreProperties>
</file>