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107a27ecbd4988" w:history="1">
              <w:r>
                <w:rPr>
                  <w:rStyle w:val="Hyperlink"/>
                </w:rPr>
                <w:t>2024-2030年中国美工颜料市场全景调研及发展趋势预测报告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107a27ecbd4988" w:history="1">
              <w:r>
                <w:rPr>
                  <w:rStyle w:val="Hyperlink"/>
                </w:rPr>
                <w:t>2024-2030年中国美工颜料市场全景调研及发展趋势预测报告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0916928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107a27ecbd4988" w:history="1">
                <w:r>
                  <w:rPr>
                    <w:rStyle w:val="Hyperlink"/>
                  </w:rPr>
                  <w:t>https://www.20087.com/8/92/MeiGongYanLiaoHangYeYanJiuBaoGao.html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工颜料是艺术创作的重要媒介，包括油画颜料、水彩颜料、丙烯颜料等多种类型，其发展呈现出多元化和个性化的特点。目前，美工颜料的研制重点在于提升颜料的色彩饱和度、持久性和环保性，满足艺术家和美术爱好者的创作需求。然而，如何在保证颜料性能的同时，降低有害物质含量，以及如何适应数字化时代的新需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美工颜料的发展将更加侧重于创新性和环保性。一方面，通过纳米技术和生物基材料的应用，开发具有特殊光学效果和触感的新型颜料，如荧光颜料、金属质感颜料，满足艺术创作的无限想象；另一方面，严格控制颜料中的重金属和其他有害成分，推动颜料行业的绿色转型。同时，随着虚拟现实和增强现实技术的发展，探索开发可用于虚拟画作的“数字颜料”，将为艺术创作开辟全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107a27ecbd4988" w:history="1">
        <w:r>
          <w:rPr>
            <w:rStyle w:val="Hyperlink"/>
          </w:rPr>
          <w:t>2024-2030年中国美工颜料市场全景调研及发展趋势预测报告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美工颜料产业链。美工颜料报告详细分析了市场竞争格局，聚焦了重点企业及品牌影响力，并对价格机制和美工颜料细分市场特征进行了探讨。此外，报告还对市场前景进行了展望，预测了行业发展趋势，并就潜在的风险与机遇提供了专业的见解。美工颜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美工颜料行业概述</w:t>
      </w:r>
      <w:r>
        <w:rPr>
          <w:rFonts w:hint="eastAsia"/>
        </w:rPr>
        <w:br/>
      </w:r>
      <w:r>
        <w:rPr>
          <w:rFonts w:hint="eastAsia"/>
        </w:rPr>
        <w:t>　　第一节 美工颜料行业界定</w:t>
      </w:r>
      <w:r>
        <w:rPr>
          <w:rFonts w:hint="eastAsia"/>
        </w:rPr>
        <w:br/>
      </w:r>
      <w:r>
        <w:rPr>
          <w:rFonts w:hint="eastAsia"/>
        </w:rPr>
        <w:t>　　第二节 美工颜料行业发展历程</w:t>
      </w:r>
      <w:r>
        <w:rPr>
          <w:rFonts w:hint="eastAsia"/>
        </w:rPr>
        <w:br/>
      </w:r>
      <w:r>
        <w:rPr>
          <w:rFonts w:hint="eastAsia"/>
        </w:rPr>
        <w:t>　　第三节 美工颜料产业链分析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二、美工颜料产业链模型分析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2023-2024年美工颜料行业发展环境及政策分析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美工颜料行业政策、法规、标准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中国美工颜料行业供给与需求情况分析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2019-2024年中国美工颜料行业市场规模</w:t>
      </w:r>
      <w:r>
        <w:rPr>
          <w:rFonts w:hint="eastAsia"/>
        </w:rPr>
        <w:br/>
      </w:r>
      <w:r>
        <w:rPr>
          <w:rFonts w:hint="eastAsia"/>
        </w:rPr>
        <w:t>　　第二节 中国美工颜料行业供给概况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一、2019-2024年中国美工颜料行业供给情况分析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二、2024年中国美工颜料行业供给特点分析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三、2024-2030年中国美工颜料行业供给预测</w:t>
      </w:r>
      <w:r>
        <w:rPr>
          <w:rFonts w:hint="eastAsia"/>
        </w:rPr>
        <w:br/>
      </w:r>
      <w:r>
        <w:rPr>
          <w:rFonts w:hint="eastAsia"/>
        </w:rPr>
        <w:t>　　第三节 中国美工颜料行业市场需求概况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一、2019-2024年中国美工颜料行业需求情况分析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二、2024年中国美工颜料行业市场需求特点分析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三、2024-2030年中国美工颜料行业市场需求预测</w:t>
      </w:r>
      <w:r>
        <w:rPr>
          <w:rFonts w:hint="eastAsia"/>
        </w:rPr>
        <w:br/>
      </w:r>
      <w:r>
        <w:rPr>
          <w:rFonts w:hint="eastAsia"/>
        </w:rPr>
        <w:t>　　第四节 美工颜料产业供需平衡状况分析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2019-2024年中国美工颜料行业重点地区调研分析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一、中国美工颜料行业重点区域市场结构调研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六、**地区美工颜料市场调研分析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美工颜料细分行业市场调研</w:t>
      </w:r>
      <w:r>
        <w:rPr>
          <w:rFonts w:hint="eastAsia"/>
        </w:rPr>
        <w:br/>
      </w:r>
      <w:r>
        <w:rPr>
          <w:rFonts w:hint="eastAsia"/>
        </w:rPr>
        <w:t>　　第一节 美工颜料细分行业——**市场调研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美工颜料细分行业——**市场调研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美工颜料行业上、下游市场分析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美工颜料行业上游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美工颜料行业下游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美工颜料行业竞争格局分析</w:t>
      </w:r>
      <w:r>
        <w:rPr>
          <w:rFonts w:hint="eastAsia"/>
        </w:rPr>
        <w:br/>
      </w:r>
      <w:r>
        <w:rPr>
          <w:rFonts w:hint="eastAsia"/>
        </w:rPr>
        <w:t>　　第一节 美工颜料行业集中度分析</w:t>
      </w:r>
      <w:r>
        <w:rPr>
          <w:rFonts w:hint="eastAsia"/>
        </w:rPr>
        <w:br/>
      </w:r>
      <w:r>
        <w:rPr>
          <w:rFonts w:hint="eastAsia"/>
        </w:rPr>
        <w:t>　　　　一、美工颜料市场集中度分析</w:t>
      </w:r>
      <w:r>
        <w:rPr>
          <w:rFonts w:hint="eastAsia"/>
        </w:rPr>
        <w:br/>
      </w:r>
      <w:r>
        <w:rPr>
          <w:rFonts w:hint="eastAsia"/>
        </w:rPr>
        <w:t>　　　　二、美工颜料企业集中度分析</w:t>
      </w:r>
      <w:r>
        <w:rPr>
          <w:rFonts w:hint="eastAsia"/>
        </w:rPr>
        <w:br/>
      </w:r>
      <w:r>
        <w:rPr>
          <w:rFonts w:hint="eastAsia"/>
        </w:rPr>
        <w:t>　　　　三、美工颜料区域集中度分析</w:t>
      </w:r>
      <w:r>
        <w:rPr>
          <w:rFonts w:hint="eastAsia"/>
        </w:rPr>
        <w:br/>
      </w:r>
      <w:r>
        <w:rPr>
          <w:rFonts w:hint="eastAsia"/>
        </w:rPr>
        <w:t>　　第二节 美工颜料行业竞争格局分析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一、2023-2024年美工颜料行业竞争分析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二、2023-2024年中外美工颜料产品竞争分析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三、2019-2024年中国美工颜料市场竞争分析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四、2024-2030年国内主要美工颜料企业动向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近几年美工颜料行业重点企业发展分析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美工颜料企业（一）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美工颜料企业（二）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美工颜料企业（三）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美工颜料企业（四）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美工颜料企业（五）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二、美工颜料企业经营情况分析</w:t>
      </w:r>
      <w:r>
        <w:rPr>
          <w:rFonts w:hint="eastAsia"/>
        </w:rPr>
        <w:br/>
      </w:r>
      <w:r>
        <w:rPr>
          <w:rFonts w:hint="eastAsia"/>
        </w:rPr>
        <w:t>　　　　三、美工颜料企业发展规划及前景展望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美工颜料企业发展策略分析</w:t>
      </w:r>
      <w:r>
        <w:rPr>
          <w:rFonts w:hint="eastAsia"/>
        </w:rPr>
        <w:br/>
      </w:r>
      <w:r>
        <w:rPr>
          <w:rFonts w:hint="eastAsia"/>
        </w:rPr>
        <w:t>　　第一节 美工颜料市场策略分析</w:t>
      </w:r>
      <w:r>
        <w:rPr>
          <w:rFonts w:hint="eastAsia"/>
        </w:rPr>
        <w:br/>
      </w:r>
      <w:r>
        <w:rPr>
          <w:rFonts w:hint="eastAsia"/>
        </w:rPr>
        <w:t>　　　　一、美工颜料价格策略分析</w:t>
      </w:r>
      <w:r>
        <w:rPr>
          <w:rFonts w:hint="eastAsia"/>
        </w:rPr>
        <w:br/>
      </w:r>
      <w:r>
        <w:rPr>
          <w:rFonts w:hint="eastAsia"/>
        </w:rPr>
        <w:t>　　　　二、美工颜料渠道策略分析</w:t>
      </w:r>
      <w:r>
        <w:rPr>
          <w:rFonts w:hint="eastAsia"/>
        </w:rPr>
        <w:br/>
      </w:r>
      <w:r>
        <w:rPr>
          <w:rFonts w:hint="eastAsia"/>
        </w:rPr>
        <w:t>　　第二节 美工颜料销售策略分析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提高美工颜料企业竞争力的策略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一、提高中国美工颜料企业核心竞争力的对策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二、美工颜料企业提升竞争力的主要方向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三、影响美工颜料企业核心竞争力的因素及提升途径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四、提高美工颜料企业竞争力的策略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对我国美工颜料品牌的战略思考</w:t>
      </w:r>
      <w:r>
        <w:rPr>
          <w:rFonts w:hint="eastAsia"/>
        </w:rPr>
        <w:br/>
      </w:r>
      <w:r>
        <w:rPr>
          <w:rFonts w:hint="eastAsia"/>
        </w:rPr>
        <w:t>　　　　一、美工颜料实施品牌战略的意义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二、美工颜料企业品牌的现状分析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三、我国美工颜料企业的品牌战略</w:t>
      </w:r>
      <w:r>
        <w:rPr>
          <w:rFonts w:hint="eastAsia"/>
        </w:rPr>
        <w:br/>
      </w:r>
      <w:r>
        <w:rPr>
          <w:rFonts w:hint="eastAsia"/>
        </w:rPr>
        <w:t>　　　　四、美工颜料品牌战略管理的策略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美工颜料行业投资风险与控制策略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美工颜料行业风险分析</w:t>
      </w:r>
      <w:r>
        <w:rPr>
          <w:rFonts w:hint="eastAsia"/>
        </w:rPr>
        <w:br/>
      </w:r>
      <w:r>
        <w:rPr>
          <w:rFonts w:hint="eastAsia"/>
        </w:rPr>
        <w:t>　　　　一、美工颜料市场竞争风险</w:t>
      </w:r>
      <w:r>
        <w:rPr>
          <w:rFonts w:hint="eastAsia"/>
        </w:rPr>
        <w:br/>
      </w:r>
      <w:r>
        <w:rPr>
          <w:rFonts w:hint="eastAsia"/>
        </w:rPr>
        <w:t>　　　　二、美工颜料原材料压力风险分析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三、美工颜料技术风险分析</w:t>
      </w:r>
      <w:r>
        <w:rPr>
          <w:rFonts w:hint="eastAsia"/>
        </w:rPr>
        <w:br/>
      </w:r>
      <w:r>
        <w:rPr>
          <w:rFonts w:hint="eastAsia"/>
        </w:rPr>
        <w:t>　　　　四、美工颜料政策和体制风险</w:t>
      </w:r>
      <w:r>
        <w:rPr>
          <w:rFonts w:hint="eastAsia"/>
        </w:rPr>
        <w:br/>
      </w:r>
      <w:r>
        <w:rPr>
          <w:rFonts w:hint="eastAsia"/>
        </w:rPr>
        <w:t>　　　　五、美工颜料行业进入退出风险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2024-2030年美工颜料行业投资风险及控制策略分析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一、美工颜料市场风险及控制策略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二、美工颜料行业政策风险及控制策略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三、美工颜料行业经营风险及控制策略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四、美工颜料同业竞争风险及控制策略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五、美工颜料行业其他风险及控制策略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2024-2030年中国美工颜料行业发展战略与规划分析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2023-2024年中国美工颜料业投资概况</w:t>
      </w:r>
      <w:r>
        <w:rPr>
          <w:rFonts w:hint="eastAsia"/>
        </w:rPr>
        <w:br/>
      </w:r>
      <w:r>
        <w:rPr>
          <w:rFonts w:hint="eastAsia"/>
        </w:rPr>
        <w:t>　　　　一、美工颜料业投资特点分析</w:t>
      </w:r>
      <w:r>
        <w:rPr>
          <w:rFonts w:hint="eastAsia"/>
        </w:rPr>
        <w:br/>
      </w:r>
      <w:r>
        <w:rPr>
          <w:rFonts w:hint="eastAsia"/>
        </w:rPr>
        <w:t>　　　　二、美工颜料业投资政策分析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2024-2030年中国美工颜料行业投资机会分析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2024-2030年中国美工颜料行业投资风险分析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美工颜料行业类别</w:t>
      </w:r>
      <w:r>
        <w:rPr>
          <w:rFonts w:hint="eastAsia"/>
        </w:rPr>
        <w:br/>
      </w:r>
      <w:r>
        <w:rPr>
          <w:rFonts w:hint="eastAsia"/>
        </w:rPr>
        <w:t>　　图表 美工颜料行业产业链调研</w:t>
      </w:r>
      <w:r>
        <w:rPr>
          <w:rFonts w:hint="eastAsia"/>
        </w:rPr>
        <w:br/>
      </w:r>
      <w:r>
        <w:rPr>
          <w:rFonts w:hint="eastAsia"/>
        </w:rPr>
        <w:t>　　图表 美工颜料行业现状</w:t>
      </w:r>
      <w:r>
        <w:rPr>
          <w:rFonts w:hint="eastAsia"/>
        </w:rPr>
        <w:br/>
      </w:r>
      <w:r>
        <w:rPr>
          <w:rFonts w:hint="eastAsia"/>
        </w:rPr>
        <w:t>　　图表 美工颜料行业标准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2024年中国美工颜料行业产能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2019-2024年中国美工颜料行业产量统计</w:t>
      </w:r>
      <w:r>
        <w:rPr>
          <w:rFonts w:hint="eastAsia"/>
        </w:rPr>
        <w:br/>
      </w:r>
      <w:r>
        <w:rPr>
          <w:rFonts w:hint="eastAsia"/>
        </w:rPr>
        <w:t>　　图表 美工颜料行业动态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2019-2024年中国美工颜料市场需求量</w:t>
      </w:r>
      <w:r>
        <w:rPr>
          <w:rFonts w:hint="eastAsia"/>
        </w:rPr>
        <w:br/>
      </w:r>
      <w:r>
        <w:rPr>
          <w:rFonts w:hint="eastAsia"/>
        </w:rPr>
        <w:t>　　图表 2024年中国美工颜料行业需求区域调研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2019-2024年中国美工颜料行情</w:t>
      </w:r>
      <w:r>
        <w:rPr>
          <w:rFonts w:hint="eastAsia"/>
        </w:rPr>
        <w:br/>
      </w:r>
      <w:r>
        <w:rPr>
          <w:rFonts w:hint="eastAsia"/>
        </w:rPr>
        <w:t>　　图表 2019-2024年中国美工颜料价格走势图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2019-2024年中国美工颜料进口统计</w:t>
      </w:r>
      <w:r>
        <w:rPr>
          <w:rFonts w:hint="eastAsia"/>
        </w:rPr>
        <w:br/>
      </w:r>
      <w:r>
        <w:rPr>
          <w:rFonts w:hint="eastAsia"/>
        </w:rPr>
        <w:t>　　图表 2019-2024年中国美工颜料出口统计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2019-2024年中国美工颜料行业企业数量统计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**地区美工颜料市场规模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</w:t>
      </w:r>
      <w:r>
        <w:rPr>
          <w:rFonts w:hint="eastAsia"/>
        </w:rPr>
        <w:br/>
      </w:r>
      <w:r>
        <w:rPr>
          <w:rFonts w:hint="eastAsia"/>
        </w:rPr>
        <w:t>　　图表 **地区美工颜料市场调研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**地区美工颜料市场规模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</w:t>
      </w:r>
      <w:r>
        <w:rPr>
          <w:rFonts w:hint="eastAsia"/>
        </w:rPr>
        <w:br/>
      </w:r>
      <w:r>
        <w:rPr>
          <w:rFonts w:hint="eastAsia"/>
        </w:rPr>
        <w:t>　　图表 **地区美工颜料市场调研</w:t>
      </w:r>
      <w:r>
        <w:rPr>
          <w:rFonts w:hint="eastAsia"/>
        </w:rPr>
        <w:br/>
      </w:r>
      <w:r>
        <w:rPr>
          <w:rFonts w:hint="eastAsia"/>
        </w:rPr>
        <w:t>　　图表 **地区美工颜料行业市场需求分析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美工颜料行业竞争对手分析</w:t>
      </w:r>
      <w:r>
        <w:rPr>
          <w:rFonts w:hint="eastAsia"/>
        </w:rPr>
        <w:br/>
      </w:r>
      <w:r>
        <w:rPr>
          <w:rFonts w:hint="eastAsia"/>
        </w:rPr>
        <w:t>　　图表 美工颜料重点企业（一）基本信息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美工颜料重点企业（一）经营情况分析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美工颜料重点企业（一）主要经济指标情况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美工颜料重点企业（二）经营情况分析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美工颜料重点企业（二）主要经济指标情况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美工颜料重点企业（三）经营情况分析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美工颜料重点企业（三）主要经济指标情况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美工颜料重点企业（三）成长能力情况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2024-2030年中国美工颜料行业产能预测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2024-2030年中国美工颜料行业产量预测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2024-2030年中国美工颜料市场需求预测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2024-2030年中国美工颜料行业市场规模预测</w:t>
      </w:r>
      <w:r>
        <w:rPr>
          <w:rFonts w:hint="eastAsia"/>
        </w:rPr>
        <w:br/>
      </w:r>
      <w:r>
        <w:rPr>
          <w:rFonts w:hint="eastAsia"/>
        </w:rPr>
        <w:t>　　图表 美工颜料行业准入条件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2024-2030年中国美工颜料市场前景</w:t>
      </w:r>
      <w:r>
        <w:rPr>
          <w:rFonts w:hint="eastAsia"/>
        </w:rPr>
        <w:br/>
      </w:r>
      <w:r>
        <w:rPr>
          <w:rFonts w:hint="eastAsia"/>
        </w:rPr>
        <w:t>　　图表 2024-2030年中国美工颜料行业信息化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2024-2030年中国美工颜料行业风险分析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2024-2030年中国美工颜料行业发展趋势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107a27ecbd4988" w:history="1">
        <w:r>
          <w:rPr>
            <w:rStyle w:val="Hyperlink"/>
          </w:rPr>
          <w:t>2024-2030年中国美工颜料市场全景调研及发展趋势预测报告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0916928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107a27ecbd4988" w:history="1">
        <w:r>
          <w:rPr>
            <w:rStyle w:val="Hyperlink"/>
          </w:rPr>
          <w:t>https://www.20087.com/8/92/MeiGongYanLiaoHangYeYanJiuBaoGao.html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ad05f788746cd" w:history="1">
      <w:r>
        <w:rPr>
          <w:rStyle w:val="Hyperlink"/>
        </w:rPr>
        <w:t>2024-2030年中国美工颜料市场全景调研及发展趋势预测报告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eiGongYanLiaoHangYeYanJiuBaoGao.html" TargetMode="External" Id="R18107a27ecbd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eiGongYanLiaoHangYeYanJiuBaoGao.html" TargetMode="External" Id="R63aad05f7887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2024-07-01T08:05:00Z</dcterms:created>
  <dcterms:modified xsi:type="dcterms:W3CDTF">2024-07-01T09:05:00Z</dcterms:modified>
  <dc:subject>2024-2030年中国美工颜料市场全景调研及发展趋势预测报告</dc:subject>
  <dc:title>2024-2030年中国美工颜料市场全景调研及发展趋势预测报告</dc:title>
  <cp:keywords>2024-2030年中国美工颜料市场全景调研及发展趋势预测报告</cp:keywords>
  <dc:description>2024-2030年中国美工颜料市场全景调研及发展趋势预测报告</dc:description>
</cp:coreProperties>
</file>