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11cef1c5a4377" w:history="1">
              <w:r>
                <w:rPr>
                  <w:rStyle w:val="Hyperlink"/>
                </w:rPr>
                <w:t>中国激光数码复印机行业现状研究与发展前景分析报告（2024-2030年）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11cef1c5a4377" w:history="1">
              <w:r>
                <w:rPr>
                  <w:rStyle w:val="Hyperlink"/>
                </w:rPr>
                <w:t>中国激光数码复印机行业现状研究与发展前景分析报告（2024-2030年）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611cef1c5a4377" w:history="1">
                <w:r>
                  <w:rPr>
                    <w:rStyle w:val="Hyperlink"/>
                  </w:rPr>
                  <w:t>https://www.20087.com/8/92/JiGuangShuMaFuYinJiDeQianJingQuShi.html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数码复印机是现代办公设备的重要组成部分之一，具有高效、清晰、稳定等优点。随着办公自动化和数字化转型的推进以及企业对于高效、环保办公的需求增加，激光数码复印机的市场需求不断增长。同时，国内外办公设备企业也在不断加强技术创新和产品升级，推动激光数码复印机向更高速度、更高分辨率、更低能耗的方向发展。</w:t>
      </w:r>
      <w:r>
        <w:rPr>
          <w:rFonts w:hint="eastAsia"/>
        </w:rPr>
        <w:br/>
      </w:r>
      <w:r>
        <w:rPr>
          <w:rFonts w:hint="eastAsia"/>
        </w:rPr>
        <w:t>　　未来，激光数码复印机将继续保持快速发展的趋势。随着物联网、云计算等新技术的应用和推广以及智能化办公的兴起，激光数码复印机的功能和应用将进一步拓展和完善。同时，环保和节能也将成为激光数码复印机发展的重要趋势之一，推动其产品向更加环保、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11cef1c5a4377" w:history="1">
        <w:r>
          <w:rPr>
            <w:rStyle w:val="Hyperlink"/>
          </w:rPr>
          <w:t>中国激光数码复印机行业现状研究与发展前景分析报告（2024-2030年）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激光数码复印机行业的现状、市场规模、需求变化、产业链动态及区域发展格局，同时聚焦激光数码复印机竞争态势与重点企业表现。报告通过对激光数码复印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激光数码复印机行业界定</w:t>
      </w:r>
      <w:r>
        <w:rPr>
          <w:rFonts w:hint="eastAsia"/>
        </w:rPr>
        <w:br/>
      </w:r>
      <w:r>
        <w:rPr>
          <w:rFonts w:hint="eastAsia"/>
        </w:rPr>
        <w:t>　　第一节 激光数码复印机行业定义</w:t>
      </w:r>
      <w:r>
        <w:rPr>
          <w:rFonts w:hint="eastAsia"/>
        </w:rPr>
        <w:br/>
      </w:r>
      <w:r>
        <w:rPr>
          <w:rFonts w:hint="eastAsia"/>
        </w:rPr>
        <w:t>　　第二节 激光数码复印机行业特点分析</w:t>
      </w:r>
      <w:r>
        <w:rPr>
          <w:rFonts w:hint="eastAsia"/>
        </w:rPr>
        <w:br/>
      </w:r>
      <w:r>
        <w:rPr>
          <w:rFonts w:hint="eastAsia"/>
        </w:rPr>
        <w:t>　　第三节 激光数码复印机产业链分析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2023年世界激光数码复印机行业市场运行形势分析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2023年全球激光数码复印机行业发展概况</w:t>
      </w:r>
      <w:r>
        <w:rPr>
          <w:rFonts w:hint="eastAsia"/>
        </w:rPr>
        <w:br/>
      </w:r>
      <w:r>
        <w:rPr>
          <w:rFonts w:hint="eastAsia"/>
        </w:rPr>
        <w:t>　　第二节 世界激光数码复印机行业发展走势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二、全球激光数码复印机行业市场分布情况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三、全球激光数码复印机行业发展趋势分析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全球激光数码复印机行业重点国家和区域分析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中国激光数码复印机行业发展环境分析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2023年激光数码复印机行业技术发展现状及趋势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当前我国激光数码复印机技术发展现状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中外激光数码复印机技术差距及产生差距的主要原因分析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提高我国激光数码复印机技术的对策</w:t>
      </w:r>
      <w:r>
        <w:rPr>
          <w:rFonts w:hint="eastAsia"/>
        </w:rPr>
        <w:br/>
      </w:r>
      <w:r>
        <w:rPr>
          <w:rFonts w:hint="eastAsia"/>
        </w:rPr>
        <w:t>　　第四节 我国激光数码复印机研发、设计发展趋势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中国激光数码复印机发展现状调研</w:t>
      </w:r>
      <w:r>
        <w:rPr>
          <w:rFonts w:hint="eastAsia"/>
        </w:rPr>
        <w:br/>
      </w:r>
      <w:r>
        <w:rPr>
          <w:rFonts w:hint="eastAsia"/>
        </w:rPr>
        <w:t>　　第一节 中国激光数码复印机市场现状分析</w:t>
      </w:r>
      <w:r>
        <w:rPr>
          <w:rFonts w:hint="eastAsia"/>
        </w:rPr>
        <w:br/>
      </w:r>
      <w:r>
        <w:rPr>
          <w:rFonts w:hint="eastAsia"/>
        </w:rPr>
        <w:t>　　第二节 中国激光数码复印机行业产量情况分析及预测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一、激光数码复印机总体产能规模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三、2018-2023年中国激光数码复印机产量统计</w:t>
      </w:r>
      <w:r>
        <w:rPr>
          <w:rFonts w:hint="eastAsia"/>
        </w:rPr>
        <w:br/>
      </w:r>
      <w:r>
        <w:rPr>
          <w:rFonts w:hint="eastAsia"/>
        </w:rPr>
        <w:t>　　　　二、激光数码复印机生产区域分布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三、2024-2030年中国激光数码复印机产量预测分析</w:t>
      </w:r>
      <w:r>
        <w:rPr>
          <w:rFonts w:hint="eastAsia"/>
        </w:rPr>
        <w:br/>
      </w:r>
      <w:r>
        <w:rPr>
          <w:rFonts w:hint="eastAsia"/>
        </w:rPr>
        <w:t>　　第三节 中国激光数码复印机市场需求分析及预测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一、中国激光数码复印机市场需求特点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二、2018-2023年中国激光数码复印机市场需求量统计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三、2024-2030年中国激光数码复印机市场需求量预测分析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中国激光数码复印机行业进出口情况分析预测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2018-2023年中国激光数码复印机行业进出口情况分析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一、2018-2023年中国激光数码复印机行业进口分析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二、2018-2023年中国激光数码复印机行业出口分析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2024-2030年中国激光数码复印机行业进出口情况预测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一、2024-2030年中国激光数码复印机行业进口预测分析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二、2024-2030年中国激光数码复印机行业出口预测分析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影响激光数码复印机行业进出口变化的主要原因分析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2018-2023年中国激光数码复印机行业重点地区调研分析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一、中国激光数码复印机行业重点区域市场结构调研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二、**地区激光数码复印机市场调研分析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三、**地区激光数码复印机市场调研分析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四、**地区激光数码复印机市场调研分析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五、**地区激光数码复印机市场调研分析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六、**地区激光数码复印机市场调研分析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激光数码复印机行业竞争格局分析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激光数码复印机行业集中度分析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一、激光数码复印机市场集中度分析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二、激光数码复印机企业集中度分析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三、激光数码复印机区域集中度分析</w:t>
      </w:r>
      <w:r>
        <w:rPr>
          <w:rFonts w:hint="eastAsia"/>
        </w:rPr>
        <w:br/>
      </w:r>
      <w:r>
        <w:rPr>
          <w:rFonts w:hint="eastAsia"/>
        </w:rPr>
        <w:t>　　第二节 激光数码复印机行业主要企业竞争力分析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激光数码复印机行业竞争格局分析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一、2023年激光数码复印机行业竞争分析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二、2023年中外激光数码复印机产品竞争分析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三、2018-2023年我国激光数码复印机市场竞争分析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四、2024-2030年国内主要激光数码复印机企业动向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激光数码复印机行业细分产品市场调研分析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激光数码复印机行业上、下游市场分析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激光数码复印机行业上游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激光数码复印机行业下游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激光数码复印机行业重点企业发展调研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激光数码复印机重点企业（一）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激光数码复印机重点企业（二）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激光数码复印机重点企业（三）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激光数码复印机重点企业（四）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激光数码复印机重点企业（五）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激光数码复印机重点企业（六）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激光数码复印机企业管理策略建议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提高激光数码复印机企业竞争力的策略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一、提高中国激光数码复印机企业核心竞争力的对策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二、激光数码复印机企业提升竞争力的主要方向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三、影响激光数码复印机企业核心竞争力的因素及提升途径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四、提高激光数码复印机企业竞争力的策略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对我国激光数码复印机品牌的战略思考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一、激光数码复印机实施品牌战略的意义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二、激光数码复印机企业品牌的现状分析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三、我国激光数码复印机企业的品牌战略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四、激光数码复印机品牌战略管理的策略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2024-2030年中国激光数码复印机行业前景与风险预测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2024年中国激光数码复印机市场前景分析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2024-2030年中国激光数码复印机发展趋势预测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2024-2030年中国激光数码复印机行业投资特性分析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一、2024-2030年中国激光数码复印机行业进入壁垒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二、2024-2030年中国激光数码复印机行业盈利模式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三、2024-2030年中国激光数码复印机行业盈利因素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2024-2030年中国激光数码复印机行业投资机会分析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一、2024-2030年中国激光数码复印机细分市场投资机会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二、2024-2030年中国激光数码复印机行业区域市场投资潜力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2024-2030年中国激光数码复印机行业投资风险分析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一、2024-2030年中国激光数码复印机行业市场竞争风险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二、2024-2030年中国激光数码复印机行业技术风险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三、2024-2030年中国激光数码复印机行业政策风险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四、2024-2030年中国激光数码复印机行业进入退出风险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激光数码复印机行业研究结论</w:t>
      </w:r>
      <w:r>
        <w:rPr>
          <w:rFonts w:hint="eastAsia"/>
        </w:rPr>
        <w:br/>
      </w:r>
      <w:r>
        <w:rPr>
          <w:rFonts w:hint="eastAsia"/>
        </w:rPr>
        <w:t>　　第二节 激光数码复印机行业投资价值评估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中-智-林-－激光数码复印机行业投资建议</w:t>
      </w:r>
      <w:r>
        <w:rPr>
          <w:rFonts w:hint="eastAsia"/>
        </w:rPr>
        <w:br/>
      </w:r>
      <w:r>
        <w:rPr>
          <w:rFonts w:hint="eastAsia"/>
        </w:rPr>
        <w:t>　　　　一、激光数码复印机行业投资策略建议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二、激光数码复印机行业投资方向建议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三、激光数码复印机行业投资方式建议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激光数码复印机行业历程</w:t>
      </w:r>
      <w:r>
        <w:rPr>
          <w:rFonts w:hint="eastAsia"/>
        </w:rPr>
        <w:br/>
      </w:r>
      <w:r>
        <w:rPr>
          <w:rFonts w:hint="eastAsia"/>
        </w:rPr>
        <w:t>　　图表 激光数码复印机行业生命周期</w:t>
      </w:r>
      <w:r>
        <w:rPr>
          <w:rFonts w:hint="eastAsia"/>
        </w:rPr>
        <w:br/>
      </w:r>
      <w:r>
        <w:rPr>
          <w:rFonts w:hint="eastAsia"/>
        </w:rPr>
        <w:t>　　图表 激光数码复印机行业产业链分析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2018-2023年激光数码复印机行业市场容量分析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2023年中国激光数码复印机行业需求领域分布格局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2023年中国激光数码复印机进口国家及地区分析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2023年中国激光数码复印机出口国家及地区分析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2018-2023年中国激光数码复印机行业企业平均规模情况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**地区激光数码复印机市场规模及增长情况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**地区激光数码复印机行业市场需求情况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**地区激光数码复印机市场规模及增长情况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**地区激光数码复印机行业市场需求情况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**地区激光数码复印机市场规模及增长情况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**地区激光数码复印机行业市场需求情况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**地区激光数码复印机市场规模及增长情况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**地区激光数码复印机行业市场需求情况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激光数码复印机企业信息</w:t>
      </w:r>
      <w:r>
        <w:rPr>
          <w:rFonts w:hint="eastAsia"/>
        </w:rPr>
        <w:br/>
      </w:r>
      <w:r>
        <w:rPr>
          <w:rFonts w:hint="eastAsia"/>
        </w:rPr>
        <w:t>　　图表 激光数码复印机企业经营情况分析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激光数码复印机重点企业（三）成长能力情况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2024-2030年中国激光数码复印机行业产能预测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2024-2030年中国激光数码复印机行业产量预测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2024-2030年中国激光数码复印机市场需求量预测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2024-2030年中国激光数码复印机行业供需平衡预测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2024-2030年中国激光数码复印机行业市场容量预测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2024-2030年中国激光数码复印机行业市场规模预测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2024-2030年中国激光数码复印机市场前景分析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2024-2030年中国激光数码复印机发展趋势预测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11cef1c5a4377" w:history="1">
        <w:r>
          <w:rPr>
            <w:rStyle w:val="Hyperlink"/>
          </w:rPr>
          <w:t>中国激光数码复印机行业现状研究与发展前景分析报告（2024-2030年）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611cef1c5a4377" w:history="1">
        <w:r>
          <w:rPr>
            <w:rStyle w:val="Hyperlink"/>
          </w:rPr>
          <w:t>https://www.20087.com/8/92/JiGuangShuMaFuYinJiDeQianJingQuShi.html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热点：激光打印机哪个品牌好、激光数码复印机价格、激光 喷墨打印机、激光打印复印机、多功能激光打印机、激光复印机多少钱一台、彩色激光打印复印扫描一体机、复印机激光器、激光打印和数码打印什么区别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807eebf014b00" w:history="1">
      <w:r>
        <w:rPr>
          <w:rStyle w:val="Hyperlink"/>
        </w:rPr>
        <w:t>中国激光数码复印机行业现状研究与发展前景分析报告（2024-2030年）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GuangShuMaFuYinJiDeQianJingQuShi.html" TargetMode="External" Id="R04611cef1c5a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GuangShuMaFuYinJiDeQianJingQuShi.html" TargetMode="External" Id="R8a7807eebf01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2024-03-25T05:37:48Z</dcterms:created>
  <dcterms:modified xsi:type="dcterms:W3CDTF">2024-03-25T06:37:48Z</dcterms:modified>
  <dc:subject>中国激光数码复印机行业现状研究与发展前景分析报告（2024-2030年）</dc:subject>
  <dc:title>中国激光数码复印机行业现状研究与发展前景分析报告（2024-2030年）</dc:title>
  <cp:keywords>中国激光数码复印机行业现状研究与发展前景分析报告（2024-2030年）</cp:keywords>
  <dc:description>中国激光数码复印机行业现状研究与发展前景分析报告（2024-2030年）</dc:description>
</cp:coreProperties>
</file>