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68b921c641be" w:history="1">
              <w:r>
                <w:rPr>
                  <w:rStyle w:val="Hyperlink"/>
                </w:rPr>
                <w:t>2025-2031年中国郑州房地产行业深度调研与发展趋势预测报告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68b921c641be" w:history="1">
              <w:r>
                <w:rPr>
                  <w:rStyle w:val="Hyperlink"/>
                </w:rPr>
                <w:t>2025-2031年中国郑州房地产行业深度调研与发展趋势预测报告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c68b921c641be" w:history="1">
                <w:r>
                  <w:rPr>
                    <w:rStyle w:val="Hyperlink"/>
                  </w:rPr>
                  <w:t>https://www.20087.com/8/92/ZhengZhouFangDiChanHangYeQuShiFenXi.html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作为河南省的省会城市，近年来房地产市场经历了一定程度的波动。随着城镇化进程的加快和人口流入，郑州的住宅需求持续增长，但同时也面临着市场分化的问题。一方面，核心区域的优质项目依然受到追捧，价格坚挺；另一方面，边缘地区或非核心地段的项目则面临较大的去库存压力。此外，政府调控政策对房地产市场产生了重要影响，限购、限贷等措施有效地抑制了投机行为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郑州房地产市场将继续朝着更加规范化、健康化的方向发展。一方面，随着郑州都市圈的建设加速，周边城市的融合发展将进一步推动房地产市场的增长。另一方面，随着消费者购房观念的变化，市场将更加注重房屋品质和服务，开发商需要提供更加多元化的产品以满足不同消费者的需求。同时，随着科技的进步，智能家居、绿色建筑等概念将成为房地产开发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68b921c641be" w:history="1">
        <w:r>
          <w:rPr>
            <w:rStyle w:val="Hyperlink"/>
          </w:rPr>
          <w:t>2025-2031年中国郑州房地产行业深度调研与发展趋势预测报告</w:t>
        </w:r>
      </w:hyperlink>
      <w:r>
        <w:rPr>
          <w:rFonts w:hint="eastAsia"/>
        </w:rPr>
        <w:t>》通过详实的数据分析，全面解析了郑州房地产行业的市场规模、需求动态及价格趋势，深入探讨了郑州房地产产业链上下游的协同关系与竞争格局变化。报告对郑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郑州房地产行业的未来发展方向，并针对潜在风险提出了切实可行的应对策略。报告为郑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郑州房地产市场发展现状与前景分析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第三节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郑州房地产行业发展分析</w:t>
      </w:r>
      <w:r>
        <w:rPr>
          <w:rFonts w:hint="eastAsia"/>
        </w:rPr>
        <w:br/>
      </w:r>
      <w:r>
        <w:rPr>
          <w:rFonts w:hint="eastAsia"/>
        </w:rPr>
        <w:t>　　第一节 郑州房地产政策分析</w:t>
      </w:r>
      <w:r>
        <w:rPr>
          <w:rFonts w:hint="eastAsia"/>
        </w:rPr>
        <w:br/>
      </w:r>
      <w:r>
        <w:rPr>
          <w:rFonts w:hint="eastAsia"/>
        </w:rPr>
        <w:t>　　　　一、全国房地产政策分析</w:t>
      </w:r>
      <w:r>
        <w:rPr>
          <w:rFonts w:hint="eastAsia"/>
        </w:rPr>
        <w:br/>
      </w:r>
      <w:r>
        <w:rPr>
          <w:rFonts w:hint="eastAsia"/>
        </w:rPr>
        <w:t>　　　　二、政策对郑州房地产市场的影响</w:t>
      </w:r>
      <w:r>
        <w:rPr>
          <w:rFonts w:hint="eastAsia"/>
        </w:rPr>
        <w:br/>
      </w:r>
      <w:r>
        <w:rPr>
          <w:rFonts w:hint="eastAsia"/>
        </w:rPr>
        <w:t>　　第二节 郑州土地市场分析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2020-2025年郑州房地产市场供需分析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一、2020-2025年郑州房地产市场供给总量分析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二、2020-2025年郑州房地产市场需求总量分析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三、2020-2025年郑州房地产市场供需平衡分析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四、2020-2025年郑州房地产市场价格走势分析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郑州房地产细分市场分析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2020-2025年郑州住宅市场分析</w:t>
      </w:r>
      <w:r>
        <w:rPr>
          <w:rFonts w:hint="eastAsia"/>
        </w:rPr>
        <w:br/>
      </w:r>
      <w:r>
        <w:rPr>
          <w:rFonts w:hint="eastAsia"/>
        </w:rPr>
        <w:t>　　第二节 2020-2025年郑州二手房市场分析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2020-2025年郑州写字楼市场分析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2020-2025年郑州商业地产市场分析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2020-2025年郑州房地产消费市场分析</w:t>
      </w:r>
      <w:r>
        <w:rPr>
          <w:rFonts w:hint="eastAsia"/>
        </w:rPr>
        <w:br/>
      </w:r>
      <w:r>
        <w:rPr>
          <w:rFonts w:hint="eastAsia"/>
        </w:rPr>
        <w:t>　　第一节 郑州房地产消费者收入分析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一、郑州人口、人民生活分析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二、2020-2025年郑州消费者收入水平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三、2020-2025年郑州消费者信心指数分析</w:t>
      </w:r>
      <w:r>
        <w:rPr>
          <w:rFonts w:hint="eastAsia"/>
        </w:rPr>
        <w:br/>
      </w:r>
      <w:r>
        <w:rPr>
          <w:rFonts w:hint="eastAsia"/>
        </w:rPr>
        <w:t>　　第二节 郑州房地产场消费需求分析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一、郑州房地产市场的消费需求变化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二、郑州房地产行业的需求情况分析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三、2025年郑州房地产市场消费需求分析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2025年郑州房地产消费者调查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三、房地产消费者购房计划调查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四、房地产消费者中主导消费群体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五、房地产消费者中购买主力群体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六、房地产消费者二次购房情况调查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七、房地产消费者购房心理价位区间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八、房地产消费者的消费信心调查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郑州房地产行业投资与发展前景分析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2025年郑州房地产行业投资情况分析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2020-2025年郑州房地产行业开发投资额情况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一、郑州房地产投资项目分析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二、可以投资的郑州房地产模式</w:t>
      </w:r>
      <w:r>
        <w:rPr>
          <w:rFonts w:hint="eastAsia"/>
        </w:rPr>
        <w:br/>
      </w:r>
      <w:r>
        <w:rPr>
          <w:rFonts w:hint="eastAsia"/>
        </w:rPr>
        <w:t>　　　　三、2025年郑州房地产投资机会</w:t>
      </w:r>
      <w:r>
        <w:rPr>
          <w:rFonts w:hint="eastAsia"/>
        </w:rPr>
        <w:br/>
      </w:r>
      <w:r>
        <w:rPr>
          <w:rFonts w:hint="eastAsia"/>
        </w:rPr>
        <w:t>　　　　四、2025-2031年郑州房地产投资新方向</w:t>
      </w:r>
      <w:r>
        <w:rPr>
          <w:rFonts w:hint="eastAsia"/>
        </w:rPr>
        <w:br/>
      </w:r>
      <w:r>
        <w:rPr>
          <w:rFonts w:hint="eastAsia"/>
        </w:rPr>
        <w:t>　　第三节 郑州房地产行业发展前景分析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一、郑州房地产市场发展前景分析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二、2025-2031年郑州房地产市场面临的发展商机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郑州房地产市场竞争格局与形势</w:t>
      </w:r>
      <w:r>
        <w:rPr>
          <w:rFonts w:hint="eastAsia"/>
        </w:rPr>
        <w:br/>
      </w:r>
      <w:r>
        <w:rPr>
          <w:rFonts w:hint="eastAsia"/>
        </w:rPr>
        <w:t>第七章 郑州房地产行业竞争格局分析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第二节 郑州房地产行业集中度分析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一、2025年郑州房地产市场集中度分析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二、2025年郑州房地产企业集中度分析</w:t>
      </w:r>
      <w:r>
        <w:rPr>
          <w:rFonts w:hint="eastAsia"/>
        </w:rPr>
        <w:br/>
      </w:r>
      <w:r>
        <w:rPr>
          <w:rFonts w:hint="eastAsia"/>
        </w:rPr>
        <w:t>　　第三节 郑州房地产行业竞争趋势分析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一、2025-2031年郑州房地产市场竞争分析</w:t>
      </w:r>
      <w:r>
        <w:rPr>
          <w:rFonts w:hint="eastAsia"/>
        </w:rPr>
        <w:br/>
      </w:r>
      <w:r>
        <w:rPr>
          <w:rFonts w:hint="eastAsia"/>
        </w:rPr>
        <w:t>　　　　二、2025-2031年郑州主要房地产企业动向</w:t>
      </w:r>
      <w:r>
        <w:rPr>
          <w:rFonts w:hint="eastAsia"/>
        </w:rPr>
        <w:br/>
      </w:r>
      <w:r>
        <w:rPr>
          <w:rFonts w:hint="eastAsia"/>
        </w:rPr>
        <w:t>　　　　三、2025-2031年郑州房地产竞争策略分析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郑州房地产行业赢利水平与企业分析</w:t>
      </w:r>
      <w:r>
        <w:rPr>
          <w:rFonts w:hint="eastAsia"/>
        </w:rPr>
        <w:br/>
      </w:r>
      <w:r>
        <w:rPr>
          <w:rFonts w:hint="eastAsia"/>
        </w:rPr>
        <w:t>第八章 郑州房地产所属行业整体运行指标分析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2020-2025年郑州房地产所属行业总体规模分析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2020-2025年郑州房地产所属行业产销分析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2020-2025年郑州房地产所属行业财务指标总体分析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郑州房地产重点企业发展分析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河南鑫苑置业有限公司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郑州金成房地产有限公司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河南升龙置业有限公司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河南老街坊置业有限公司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信和（郑州）置业有限公司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正商地产联盟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郑州绿都置业有限公司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河南金智置业有限公司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郑州房地产市场投资策略与风险预警</w:t>
      </w:r>
      <w:r>
        <w:rPr>
          <w:rFonts w:hint="eastAsia"/>
        </w:rPr>
        <w:br/>
      </w:r>
      <w:r>
        <w:rPr>
          <w:rFonts w:hint="eastAsia"/>
        </w:rPr>
        <w:t>第十章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郑州房地产行业投资策略分析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郑州房地产行业投资效益分析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四、2025-2031年郑州房地产行业投资建议</w:t>
      </w:r>
      <w:r>
        <w:rPr>
          <w:rFonts w:hint="eastAsia"/>
        </w:rPr>
        <w:br/>
      </w:r>
      <w:r>
        <w:rPr>
          <w:rFonts w:hint="eastAsia"/>
        </w:rPr>
        <w:t>　　第四节 郑州房地产行业投资策略研究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一、2025年郑州房地产行业投资策略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四、2025-2031年郑州房地产细分行业投资策略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郑州房地产行业投资风险预警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影响郑州房地产行业发展的主要因素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一、2025年影响郑州房地产行业运行的有利因素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二、2025年影响郑州房地产行业运行的稳定因素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三、2025年影响郑州房地产行业运行的不利因素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四、2025年郑州房地产行业发展面临的挑战分析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五、2025年郑州房地产行业发展面临的机遇分析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郑州房地产行业投资风险预警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四、2025-2031年郑州房地产行业技术风险预测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五、2025-2031年郑州房地产行业竞争风险预测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六、2025-2031年郑州房地产行业其他风险预测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郑州房地产行业发展趋势与规划建议</w:t>
      </w:r>
      <w:r>
        <w:rPr>
          <w:rFonts w:hint="eastAsia"/>
        </w:rPr>
        <w:br/>
      </w:r>
      <w:r>
        <w:rPr>
          <w:rFonts w:hint="eastAsia"/>
        </w:rPr>
        <w:t>第十三章 郑州房地产行业发展趋势分析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第二节 2020-2025年郑州房地产市场趋势分析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一、2020-2025年郑州房地产市场趋势总结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二、郑州房地产发展趋势分析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2025-2031年郑州房地产行业供需预测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一、2025-2031年郑州房地产供给预测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二、2025-2031年郑州房地产需求预测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2025-2031年郑州房地产行业规划建议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一、2025-2031年郑州房地产行业整体规划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二、2025-2031年郑州房地产行业发展预测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三、2025-2031年郑州房地产行业规划建议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郑州房地产企业管理策略建议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提高郑州房地产企业竞争力的策略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一、提高郑州房地产企业核心竞争力的对策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二、郑州房地产企业提升竞争力的主要方向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三、影响郑州房地产企业核心竞争力的因素及提升途径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四、提高郑州房地产企业竞争力的策略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中-智-林-－对郑州房地产品牌的战略思考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一、郑州房地产实施品牌战略的意义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二、郑州房地产企业品牌的现状分析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三、郑州房地产企业的品牌战略研究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四、郑州房地产品牌战略管理的策略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68b921c641be" w:history="1">
        <w:r>
          <w:rPr>
            <w:rStyle w:val="Hyperlink"/>
          </w:rPr>
          <w:t>2025-2031年中国郑州房地产行业深度调研与发展趋势预测报告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c68b921c641be" w:history="1">
        <w:r>
          <w:rPr>
            <w:rStyle w:val="Hyperlink"/>
          </w:rPr>
          <w:t>https://www.20087.com/8/92/ZhengZhouFangDiChanHangYeQuShiFenXi.html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1ca29e2b48a0" w:history="1">
      <w:r>
        <w:rPr>
          <w:rStyle w:val="Hyperlink"/>
        </w:rPr>
        <w:t>2025-2031年中国郑州房地产行业深度调研与发展趋势预测报告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engZhouFangDiChanHangYeQuShiFenXi.html" TargetMode="External" Id="R754c68b921c6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engZhouFangDiChanHangYeQuShiFenXi.html" TargetMode="External" Id="Ra5081ca29e2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2024-12-14T03:31:00Z</dcterms:created>
  <dcterms:modified xsi:type="dcterms:W3CDTF">2024-12-14T04:31:00Z</dcterms:modified>
  <dc:subject>2025-2031年中国郑州房地产行业深度调研与发展趋势预测报告</dc:subject>
  <dc:title>2025-2031年中国郑州房地产行业深度调研与发展趋势预测报告</dc:title>
  <cp:keywords>2025-2031年中国郑州房地产行业深度调研与发展趋势预测报告</cp:keywords>
  <dc:description>2025-2031年中国郑州房地产行业深度调研与发展趋势预测报告</dc:description>
</cp:coreProperties>
</file>