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7e03f8b6945c9" w:history="1">
              <w:r>
                <w:rPr>
                  <w:rStyle w:val="Hyperlink"/>
                </w:rPr>
                <w:t>2025年版中国建筑模板行业专题研究与发展趋势分析报告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7e03f8b6945c9" w:history="1">
              <w:r>
                <w:rPr>
                  <w:rStyle w:val="Hyperlink"/>
                </w:rPr>
                <w:t>2025年版中国建筑模板行业专题研究与发展趋势分析报告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7e03f8b6945c9" w:history="1">
                <w:r>
                  <w:rPr>
                    <w:rStyle w:val="Hyperlink"/>
                  </w:rPr>
                  <w:t>https://www.20087.com/9/22/JianZhuMoBanDiaoChaBaoGao.html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板行业在中国经历了快速的发展，特别是在过去几十年间，随着国内基础设施建设和房地产市场的繁荣，建筑模板的需求量大幅增长。目前，我国建筑模板行业已经形成了较为完整的产业链，从原材料供应、技术研发到生产制造均取得了显著进步。随着建筑行业对施工效率和成本控制的更高要求，新型建筑模板材料如铝合金模板、塑料模板等逐渐成为市场主流。这些新型材料不仅减轻了模板的重量，提高了施工效率，而且还具有更好的重复使用性和较低的维护成本。此外，随着数字化设计和制造技术的应用，建筑模板的设计和生产过程也变得更加精确和高效。</w:t>
      </w:r>
      <w:r>
        <w:rPr>
          <w:rFonts w:hint="eastAsia"/>
        </w:rPr>
        <w:br/>
      </w:r>
      <w:r>
        <w:rPr>
          <w:rFonts w:hint="eastAsia"/>
        </w:rPr>
        <w:t>　　未来，建筑模板行业将继续朝着更加绿色环保和智能化的方向发展。一方面，随着可持续发展理念的普及，建筑模板行业将更加注重使用可循环利用的材料，并致力于减少施工过程中的资源浪费。另一方面，随着建筑信息模型（BIM）技术的推广，建筑模板的设计将更加注重与整体建筑项目的数字化集成，从而提高施工质量和效率。此外，随着人工智能和物联网技术的应用，建筑模板的安装和拆除过程将更加智能化，有助于提升施工安全性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7e03f8b6945c9" w:history="1">
        <w:r>
          <w:rPr>
            <w:rStyle w:val="Hyperlink"/>
          </w:rPr>
          <w:t>2025年版中国建筑模板行业专题研究与发展趋势分析报告</w:t>
        </w:r>
      </w:hyperlink>
      <w:r>
        <w:rPr>
          <w:rFonts w:hint="eastAsia"/>
        </w:rPr>
        <w:t>》依托国家统计局、相关行业协会及科研单位提供的权威数据，全面分析了建筑模板行业发展环境、产业链结构、市场供需状况及价格变化，重点研究了建筑模板行业内主要企业的经营现状。报告对建筑模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建筑模板行业概述</w:t>
      </w:r>
      <w:r>
        <w:rPr>
          <w:rFonts w:hint="eastAsia"/>
        </w:rPr>
        <w:br/>
      </w:r>
      <w:r>
        <w:rPr>
          <w:rFonts w:hint="eastAsia"/>
        </w:rPr>
        <w:t>　　第一节 建筑模板行业界定</w:t>
      </w:r>
      <w:r>
        <w:rPr>
          <w:rFonts w:hint="eastAsia"/>
        </w:rPr>
        <w:br/>
      </w:r>
      <w:r>
        <w:rPr>
          <w:rFonts w:hint="eastAsia"/>
        </w:rPr>
        <w:t>　　第二节 建筑模板行业发展历程</w:t>
      </w:r>
      <w:r>
        <w:rPr>
          <w:rFonts w:hint="eastAsia"/>
        </w:rPr>
        <w:br/>
      </w:r>
      <w:r>
        <w:rPr>
          <w:rFonts w:hint="eastAsia"/>
        </w:rPr>
        <w:t>　　第三节 建筑模板产业链分析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建筑模板行业发展政策环境分析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2019-2024年中国建筑模板行业总体规模</w:t>
      </w:r>
      <w:r>
        <w:rPr>
          <w:rFonts w:hint="eastAsia"/>
        </w:rPr>
        <w:br/>
      </w:r>
      <w:r>
        <w:rPr>
          <w:rFonts w:hint="eastAsia"/>
        </w:rPr>
        <w:t>　　第二节 中国建筑模板行业盈利情况分析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一、2019-2024年中国建筑模板行业产量统计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二、2024年中国建筑模板行业产量特点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三、2025-2031年中国建筑模板行业产量预测</w:t>
      </w:r>
      <w:r>
        <w:rPr>
          <w:rFonts w:hint="eastAsia"/>
        </w:rPr>
        <w:br/>
      </w:r>
      <w:r>
        <w:rPr>
          <w:rFonts w:hint="eastAsia"/>
        </w:rPr>
        <w:t>　　第四节 中国建筑模板行业需求概况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三、2025-2031年中国建筑模板市场需求预测</w:t>
      </w:r>
      <w:r>
        <w:rPr>
          <w:rFonts w:hint="eastAsia"/>
        </w:rPr>
        <w:br/>
      </w:r>
      <w:r>
        <w:rPr>
          <w:rFonts w:hint="eastAsia"/>
        </w:rPr>
        <w:t>　　第五节 建筑模板产业供需平衡状况分析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中国建筑模板行业进口情况分析预测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一、2019-2024年中国建筑模板行业进口情况分析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二、2025年中国建筑模板行业进口特点分析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三、2025-2031年中国建筑模板行业进口情况预测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中国建筑模板行业出口情况分析预测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一、2019-2024年中国建筑模板行业出口情况分析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二、2025年中国建筑模板行业出口特点分析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二、2025-2031年中国建筑模板行业出口情况预测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影响中国建筑模板行业进出口因素分析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二、**地区建筑模板行业需求规模情况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三、**地区建筑模板行业需求规模情况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四、**地区建筑模板行业需求规模情况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五、**地区建筑模板行业需求规模情况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六、**地区建筑模板行业需求规模情况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建筑模板细分行业——**市场调研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建筑模板细分行业——**市场调研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中国建筑模板行业产品价格监测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一、建筑模板市场价格特征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二、当前建筑模板市场价格评述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建筑模板行业竞争格局分析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建筑模板行业集中度分析</w:t>
      </w:r>
      <w:r>
        <w:rPr>
          <w:rFonts w:hint="eastAsia"/>
        </w:rPr>
        <w:br/>
      </w:r>
      <w:r>
        <w:rPr>
          <w:rFonts w:hint="eastAsia"/>
        </w:rPr>
        <w:t>　　　　一、建筑模板市场集中度分析</w:t>
      </w:r>
      <w:r>
        <w:rPr>
          <w:rFonts w:hint="eastAsia"/>
        </w:rPr>
        <w:br/>
      </w:r>
      <w:r>
        <w:rPr>
          <w:rFonts w:hint="eastAsia"/>
        </w:rPr>
        <w:t>　　　　二、建筑模板企业集中度分析</w:t>
      </w:r>
      <w:r>
        <w:rPr>
          <w:rFonts w:hint="eastAsia"/>
        </w:rPr>
        <w:br/>
      </w:r>
      <w:r>
        <w:rPr>
          <w:rFonts w:hint="eastAsia"/>
        </w:rPr>
        <w:t>　　　　三、建筑模板区域集中度分析</w:t>
      </w:r>
      <w:r>
        <w:rPr>
          <w:rFonts w:hint="eastAsia"/>
        </w:rPr>
        <w:br/>
      </w:r>
      <w:r>
        <w:rPr>
          <w:rFonts w:hint="eastAsia"/>
        </w:rPr>
        <w:t>　　第二节 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一、2024-2025年建筑模板行业竞争分析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二、建筑模板企业经营情况分析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建筑模板行业投资效益及风险分析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建筑模板行业投资效益分析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一、建筑模板行业投资状况分析</w:t>
      </w:r>
      <w:r>
        <w:rPr>
          <w:rFonts w:hint="eastAsia"/>
        </w:rPr>
        <w:br/>
      </w:r>
      <w:r>
        <w:rPr>
          <w:rFonts w:hint="eastAsia"/>
        </w:rPr>
        <w:t>　　　　二、建筑模板行业投资效益分析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三、2025年建筑模板行业投资趋势预测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四、2025年建筑模板行业的投资方向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五、2025年建筑模板行业投资的建议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2025-2031年建筑模板行业投资风险及控制策略分析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三、建筑模板经营风险及控制策略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2025-2031年建筑模板行业市场盈利预测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中智.林.：建筑模板行业项目投资建议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2025年建筑模板行业壁垒</w:t>
      </w:r>
      <w:r>
        <w:rPr>
          <w:rFonts w:hint="eastAsia"/>
        </w:rPr>
        <w:br/>
      </w:r>
      <w:r>
        <w:rPr>
          <w:rFonts w:hint="eastAsia"/>
        </w:rPr>
        <w:t>　　图表 2025年建筑模板市场前景分析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2025-2031年中国建筑模板市场规模预测</w:t>
      </w:r>
      <w:r>
        <w:rPr>
          <w:rFonts w:hint="eastAsia"/>
        </w:rPr>
        <w:br/>
      </w:r>
      <w:r>
        <w:rPr>
          <w:rFonts w:hint="eastAsia"/>
        </w:rPr>
        <w:t>　　图表 2025年建筑模板发展趋势预测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7e03f8b6945c9" w:history="1">
        <w:r>
          <w:rPr>
            <w:rStyle w:val="Hyperlink"/>
          </w:rPr>
          <w:t>2025年版中国建筑模板行业专题研究与发展趋势分析报告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7e03f8b6945c9" w:history="1">
        <w:r>
          <w:rPr>
            <w:rStyle w:val="Hyperlink"/>
          </w:rPr>
          <w:t>https://www.20087.com/9/22/JianZhuMoBanDiaoChaBaoGao.html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热点：木模板厂家直销、建筑模板1.22×2.44多少钱、建筑职称、建筑模板915×1830价格、建筑加固、建筑模板图片、木模板加工机械设备、建筑模板是干什么用的、三维建模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7cc60e2bf4d4c" w:history="1">
      <w:r>
        <w:rPr>
          <w:rStyle w:val="Hyperlink"/>
        </w:rPr>
        <w:t>2025年版中国建筑模板行业专题研究与发展趋势分析报告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anZhuMoBanDiaoChaBaoGao.html" TargetMode="External" Id="Raac7e03f8b6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anZhuMoBanDiaoChaBaoGao.html" TargetMode="External" Id="R77b7cc60e2b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2024-11-17T00:07:00Z</dcterms:created>
  <dcterms:modified xsi:type="dcterms:W3CDTF">2024-11-17T01:07:00Z</dcterms:modified>
  <dc:subject>2025年版中国建筑模板行业专题研究与发展趋势分析报告</dc:subject>
  <dc:title>2025年版中国建筑模板行业专题研究与发展趋势分析报告</dc:title>
  <cp:keywords>2025年版中国建筑模板行业专题研究与发展趋势分析报告</cp:keywords>
  <dc:description>2025年版中国建筑模板行业专题研究与发展趋势分析报告</dc:description>
</cp:coreProperties>
</file>