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b646212c645d2" w:history="1">
              <w:r>
                <w:rPr>
                  <w:rStyle w:val="Hyperlink"/>
                </w:rPr>
                <w:t>2025年版中国热轧薄板行业深度调研及发展趋势分析报告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b646212c645d2" w:history="1">
              <w:r>
                <w:rPr>
                  <w:rStyle w:val="Hyperlink"/>
                </w:rPr>
                <w:t>2025年版中国热轧薄板行业深度调研及发展趋势分析报告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b646212c645d2" w:history="1">
                <w:r>
                  <w:rPr>
                    <w:rStyle w:val="Hyperlink"/>
                  </w:rPr>
                  <w:t>https://www.20087.com/9/92/ReYaBoBanShiChangQianJingFenXiYu.html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薄板是钢铁行业的重要产品，近年来受益于全球经济复苏和基础设施建设的增加，市场需求持续增长。现代热轧薄板生产技术不断进步，通过优化连铸连轧工艺和采用先进控冷技术，提高了板材的力学性能和尺寸精度，满足了汽车、家电、建筑等行业对高强度、轻量化材料的需求。同时，环保压力促使行业向绿色生产转型，节能减排成为行业共识。</w:t>
      </w:r>
      <w:r>
        <w:rPr>
          <w:rFonts w:hint="eastAsia"/>
        </w:rPr>
        <w:br/>
      </w:r>
      <w:r>
        <w:rPr>
          <w:rFonts w:hint="eastAsia"/>
        </w:rPr>
        <w:t>　　未来，热轧薄板的发展将更加注重材料性能的提升和绿色制造。材料性能方面，将通过合金化和微结构控制，开发更高强度、更好成型性的热轧薄板，以适应汽车轻量化和高性能结构件的需求。绿色制造方面，将加大研发投入，采用低碳冶金技术和余热回收系统，减少生产过程中的碳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b646212c645d2" w:history="1">
        <w:r>
          <w:rPr>
            <w:rStyle w:val="Hyperlink"/>
          </w:rPr>
          <w:t>2025年版中国热轧薄板行业深度调研及发展趋势分析报告</w:t>
        </w:r>
      </w:hyperlink>
      <w:r>
        <w:rPr>
          <w:rFonts w:hint="eastAsia"/>
        </w:rPr>
        <w:t>》基于科学的市场调研与数据分析，全面解析了热轧薄板行业的市场规模、市场需求及发展现状。报告深入探讨了热轧薄板产业链结构、细分市场特点及技术发展方向，并结合宏观经济环境与消费者需求变化，对热轧薄板行业前景与未来趋势进行了科学预测，揭示了潜在增长空间。通过对热轧薄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热轧薄板行业国内外发展概述</w:t>
      </w:r>
      <w:r>
        <w:rPr>
          <w:rFonts w:hint="eastAsia"/>
        </w:rPr>
        <w:br/>
      </w:r>
      <w:r>
        <w:rPr>
          <w:rFonts w:hint="eastAsia"/>
        </w:rPr>
        <w:t>　　1.1 全球热轧薄板行业发展概况</w:t>
      </w:r>
      <w:r>
        <w:rPr>
          <w:rFonts w:hint="eastAsia"/>
        </w:rPr>
        <w:br/>
      </w:r>
      <w:r>
        <w:rPr>
          <w:rFonts w:hint="eastAsia"/>
        </w:rPr>
        <w:t>　　　　1.1.1 全球热轧薄板行业发展现状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全球热轧薄板行业发展趋势</w:t>
      </w:r>
      <w:r>
        <w:rPr>
          <w:rFonts w:hint="eastAsia"/>
        </w:rPr>
        <w:br/>
      </w:r>
      <w:r>
        <w:rPr>
          <w:rFonts w:hint="eastAsia"/>
        </w:rPr>
        <w:t>　　1.2 中国热轧薄板行业发展概况</w:t>
      </w:r>
      <w:r>
        <w:rPr>
          <w:rFonts w:hint="eastAsia"/>
        </w:rPr>
        <w:br/>
      </w:r>
      <w:r>
        <w:rPr>
          <w:rFonts w:hint="eastAsia"/>
        </w:rPr>
        <w:t>　　　　1.2.1 中国热轧薄板行业发展历程与现状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中国热轧薄板行业发展中存在的问题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2025年中国热轧薄板行业发展环境分析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热轧薄板行业政策环境</w:t>
      </w:r>
      <w:r>
        <w:rPr>
          <w:rFonts w:hint="eastAsia"/>
        </w:rPr>
        <w:br/>
      </w:r>
      <w:r>
        <w:rPr>
          <w:rFonts w:hint="eastAsia"/>
        </w:rPr>
        <w:t>　　2.5 热轧薄板行业技术环境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热轧薄板行业市场分析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2020-2025年热轧薄板行业市场规模及增速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影响热轧薄板行业市场规模的因素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2025-2031年热轧薄板行业市场规模及增速预测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热轧薄板行业所处生命周期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技术变革与行业革新对热轧薄板行业的影响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主要热轧薄板细分行业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热轧薄板行业竞争分析</w:t>
      </w:r>
      <w:r>
        <w:rPr>
          <w:rFonts w:hint="eastAsia"/>
        </w:rPr>
        <w:br/>
      </w:r>
      <w:r>
        <w:rPr>
          <w:rFonts w:hint="eastAsia"/>
        </w:rPr>
        <w:t>　　5.1 重点热轧薄板企业市场份额</w:t>
      </w:r>
      <w:r>
        <w:rPr>
          <w:rFonts w:hint="eastAsia"/>
        </w:rPr>
        <w:br/>
      </w:r>
      <w:r>
        <w:rPr>
          <w:rFonts w:hint="eastAsia"/>
        </w:rPr>
        <w:t>　　5.2 热轧薄板行业市场集中度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热轧薄板行业主导驱动因素分析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热轧薄板行业重点企业分析</w:t>
      </w:r>
      <w:r>
        <w:rPr>
          <w:rFonts w:hint="eastAsia"/>
        </w:rPr>
        <w:br/>
      </w:r>
      <w:r>
        <w:rPr>
          <w:rFonts w:hint="eastAsia"/>
        </w:rPr>
        <w:t>　　7.1 天津冶金集团轧一制钢有限公司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沈阳东方钢铁有限公司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佛山市利盛达钢铁加工有限公司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天津坤峰益薄板有限公司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唐山市丰润区友发薄板有限公司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上海顶锋金属制品有限公司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7.8 河北博纳薄板有限公司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t>　　7.9 厦门富全钢铁有限公司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企业竞争优势</w:t>
      </w:r>
      <w:r>
        <w:rPr>
          <w:rFonts w:hint="eastAsia"/>
        </w:rPr>
        <w:br/>
      </w:r>
      <w:r>
        <w:rPr>
          <w:rFonts w:hint="eastAsia"/>
        </w:rPr>
        <w:t>　　　　7.9.3 企业经营状况</w:t>
      </w:r>
      <w:r>
        <w:rPr>
          <w:rFonts w:hint="eastAsia"/>
        </w:rPr>
        <w:br/>
      </w:r>
      <w:r>
        <w:rPr>
          <w:rFonts w:hint="eastAsia"/>
        </w:rPr>
        <w:t>　　7.10 宁波宝日精密薄板有限公司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企业竞争优势</w:t>
      </w:r>
      <w:r>
        <w:rPr>
          <w:rFonts w:hint="eastAsia"/>
        </w:rPr>
        <w:br/>
      </w:r>
      <w:r>
        <w:rPr>
          <w:rFonts w:hint="eastAsia"/>
        </w:rPr>
        <w:t>　　　　7.10.3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热轧薄板行业投资机会分析</w:t>
      </w:r>
      <w:r>
        <w:rPr>
          <w:rFonts w:hint="eastAsia"/>
        </w:rPr>
        <w:br/>
      </w:r>
      <w:r>
        <w:rPr>
          <w:rFonts w:hint="eastAsia"/>
        </w:rPr>
        <w:t>　　8.1 热轧薄板行业发展前景预测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热轧薄板企业营销策略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热轧薄板企业投资机会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热轧薄板行业风险分析</w:t>
      </w:r>
      <w:r>
        <w:rPr>
          <w:rFonts w:hint="eastAsia"/>
        </w:rPr>
        <w:br/>
      </w:r>
      <w:r>
        <w:rPr>
          <w:rFonts w:hint="eastAsia"/>
        </w:rPr>
        <w:t>　　9.1 热轧薄板行业环境风险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热轧薄板行业政策风险</w:t>
      </w:r>
      <w:r>
        <w:rPr>
          <w:rFonts w:hint="eastAsia"/>
        </w:rPr>
        <w:br/>
      </w:r>
      <w:r>
        <w:rPr>
          <w:rFonts w:hint="eastAsia"/>
        </w:rPr>
        <w:t>　　9.4 热轧薄板行业市场风险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2020-2025年中国热轧薄板行业市场规模及增速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2025-2031年中国热轧薄板行业市场规模及增速预测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2020-2025年中国热轧薄板行业需求总量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2025-2031年中国热轧薄板行业需求总量预测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2020-2025年中国热轧薄板行业需求增长速度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2020-2025年中国热轧薄板行业市场饱和度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2020-2025年中国热轧薄板行业供给总量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2020-2025年中国热轧薄板行业供给增长速度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2025-2031年中国热轧薄板行业供给量预测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2020-2025年中国热轧薄板行业产品价格走势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2025-2031年中国热轧薄板行业产品价格趋势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b646212c645d2" w:history="1">
        <w:r>
          <w:rPr>
            <w:rStyle w:val="Hyperlink"/>
          </w:rPr>
          <w:t>2025年版中国热轧薄板行业深度调研及发展趋势分析报告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b646212c645d2" w:history="1">
        <w:r>
          <w:rPr>
            <w:rStyle w:val="Hyperlink"/>
          </w:rPr>
          <w:t>https://www.20087.com/9/92/ReYaBoBanShiChangQianJingFenXiYu.html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热点：q345b化学成分标准、热轧薄板理论重量表、热轧q345b薄板、热轧薄板价格、q345是热炸还是冷轧、热轧薄板和冷轧薄板、热轧和中厚板有什么区别、热轧薄板是什么、热轧薄板车间设计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3bd468e7344a9" w:history="1">
      <w:r>
        <w:rPr>
          <w:rStyle w:val="Hyperlink"/>
        </w:rPr>
        <w:t>2025年版中国热轧薄板行业深度调研及发展趋势分析报告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eYaBoBanShiChangQianJingFenXiYu.html" TargetMode="External" Id="Ra6eb646212c6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eYaBoBanShiChangQianJingFenXiYu.html" TargetMode="External" Id="R5503bd468e73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2025-03-21T23:13:00Z</dcterms:created>
  <dcterms:modified xsi:type="dcterms:W3CDTF">2025-03-22T00:13:00Z</dcterms:modified>
  <dc:subject>2025年版中国热轧薄板行业深度调研及发展趋势分析报告</dc:subject>
  <dc:title>2025年版中国热轧薄板行业深度调研及发展趋势分析报告</dc:title>
  <cp:keywords>2025年版中国热轧薄板行业深度调研及发展趋势分析报告</cp:keywords>
  <dc:description>2025年版中国热轧薄板行业深度调研及发展趋势分析报告</dc:description>
</cp:coreProperties>
</file>