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f14f200914500" w:history="1">
              <w:r>
                <w:rPr>
                  <w:rStyle w:val="Hyperlink"/>
                </w:rPr>
                <w:t>2025-2031年中国钢仓市场现状与发展前景预测报告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f14f200914500" w:history="1">
              <w:r>
                <w:rPr>
                  <w:rStyle w:val="Hyperlink"/>
                </w:rPr>
                <w:t>2025-2031年中国钢仓市场现状与发展前景预测报告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f14f200914500" w:history="1">
                <w:r>
                  <w:rPr>
                    <w:rStyle w:val="Hyperlink"/>
                  </w:rPr>
                  <w:t>https://www.20087.com/9/72/GangCangFaZhanQianJingFenXi.html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仓是一种用于储存散装物料（如水泥、粉煤灰、粮食、矿粉等）的大型钢结构容器，广泛应用于建材、冶金、化工、农业等行业。其结构通常由钢板、支撑骨架、进出料系统与密封装置组成，具有容量大、建设周期短、空间利用率高等优势。近年来，随着仓储物流体系的现代化与大宗物资流通量的增长，钢仓在耐腐蚀性能、气密性与智能管理方面不断提升，部分企业推出带有料位监测、温湿度控制与远程调度功能的智能钢仓系统。然而，行业内仍面临结构稳定性受环境影响较大、长期使用后易产生变形、防爆与防火能力不足等问题，影响其在极端工况下的应用表现。</w:t>
      </w:r>
      <w:r>
        <w:rPr>
          <w:rFonts w:hint="eastAsia"/>
        </w:rPr>
        <w:br/>
      </w:r>
      <w:r>
        <w:rPr>
          <w:rFonts w:hint="eastAsia"/>
        </w:rPr>
        <w:t>　　未来，钢仓将朝着高强度化、智能化与绿色安全方向演进。一方面，通过采用新型高强钢材与表面复合涂层技术，进一步提升仓体的抗压性与抗疲劳寿命，满足高湿、高温、腐蚀性环境的使用需求；另一方面，结合物联网与边缘计算技术，未来的钢仓或将实现物料流动状态实时感知、异常预警与能耗优化，提升仓储系统的运行效率与安全性。此外，推动标准化设计与可拆卸结构开发，也将增强钢仓在不同场景下的部署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f14f200914500" w:history="1">
        <w:r>
          <w:rPr>
            <w:rStyle w:val="Hyperlink"/>
          </w:rPr>
          <w:t>2025-2031年中国钢仓市场现状与发展前景预测报告</w:t>
        </w:r>
      </w:hyperlink>
      <w:r>
        <w:rPr>
          <w:rFonts w:hint="eastAsia"/>
        </w:rPr>
        <w:t>》系统分析了钢仓行业的市场规模、供需状况及竞争格局，重点解读了重点钢仓企业的经营表现。报告结合钢仓技术现状与未来方向，科学预测了行业发展趋势，并通过SWOT分析揭示了钢仓市场机遇与潜在风险。市场调研网发布的《</w:t>
      </w:r>
      <w:hyperlink r:id="R752f14f200914500" w:history="1">
        <w:r>
          <w:rPr>
            <w:rStyle w:val="Hyperlink"/>
          </w:rPr>
          <w:t>2025-2031年中国钢仓市场现状与发展前景预测报告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钢仓行业概述</w:t>
      </w:r>
      <w:r>
        <w:rPr>
          <w:rFonts w:hint="eastAsia"/>
        </w:rPr>
        <w:br/>
      </w:r>
      <w:r>
        <w:rPr>
          <w:rFonts w:hint="eastAsia"/>
        </w:rPr>
        <w:t>　　第一节 钢仓定义与分类</w:t>
      </w:r>
      <w:r>
        <w:rPr>
          <w:rFonts w:hint="eastAsia"/>
        </w:rPr>
        <w:br/>
      </w:r>
      <w:r>
        <w:rPr>
          <w:rFonts w:hint="eastAsia"/>
        </w:rPr>
        <w:t>　　第二节 钢仓应用领域</w:t>
      </w:r>
      <w:r>
        <w:rPr>
          <w:rFonts w:hint="eastAsia"/>
        </w:rPr>
        <w:br/>
      </w:r>
      <w:r>
        <w:rPr>
          <w:rFonts w:hint="eastAsia"/>
        </w:rPr>
        <w:t>　　第三节 钢仓行业经济指标分析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2024-2025年钢仓产能与投资动态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一、国内钢仓产能及利用情况</w:t>
      </w:r>
      <w:r>
        <w:rPr>
          <w:rFonts w:hint="eastAsia"/>
        </w:rPr>
        <w:br/>
      </w:r>
      <w:r>
        <w:rPr>
          <w:rFonts w:hint="eastAsia"/>
        </w:rPr>
        <w:t>　　　　二、钢仓产能扩张与投资动态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三、2025-2031年钢仓产量预测</w:t>
      </w:r>
      <w:r>
        <w:rPr>
          <w:rFonts w:hint="eastAsia"/>
        </w:rPr>
        <w:br/>
      </w:r>
      <w:r>
        <w:rPr>
          <w:rFonts w:hint="eastAsia"/>
        </w:rPr>
        <w:t>　　第三节 2025-2031年钢仓市场需求与销售分析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一、2024-2025年钢仓行业需求现状</w:t>
      </w:r>
      <w:r>
        <w:rPr>
          <w:rFonts w:hint="eastAsia"/>
        </w:rPr>
        <w:br/>
      </w:r>
      <w:r>
        <w:rPr>
          <w:rFonts w:hint="eastAsia"/>
        </w:rPr>
        <w:t>　　　　二、钢仓客户群体与需求特点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国内外钢仓行业技术差异与原因</w:t>
      </w:r>
      <w:r>
        <w:rPr>
          <w:rFonts w:hint="eastAsia"/>
        </w:rPr>
        <w:br/>
      </w:r>
      <w:r>
        <w:rPr>
          <w:rFonts w:hint="eastAsia"/>
        </w:rPr>
        <w:t>　　第三节 钢仓行业技术发展方向、趋势预测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2019-2024年中国钢仓行业进出口情况分析</w:t>
      </w:r>
      <w:r>
        <w:rPr>
          <w:rFonts w:hint="eastAsia"/>
        </w:rPr>
        <w:br/>
      </w:r>
      <w:r>
        <w:rPr>
          <w:rFonts w:hint="eastAsia"/>
        </w:rPr>
        <w:t>　　第一节 钢仓行业进口情况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一、2019-2024年钢仓进口规模及增长情况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一、2019-2024年钢仓出口规模及增长情况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2019-2024年中国钢仓行业规模情况</w:t>
      </w:r>
      <w:r>
        <w:rPr>
          <w:rFonts w:hint="eastAsia"/>
        </w:rPr>
        <w:br/>
      </w:r>
      <w:r>
        <w:rPr>
          <w:rFonts w:hint="eastAsia"/>
        </w:rPr>
        <w:t>　　　　一、钢仓行业企业数量规模</w:t>
      </w:r>
      <w:r>
        <w:rPr>
          <w:rFonts w:hint="eastAsia"/>
        </w:rPr>
        <w:br/>
      </w:r>
      <w:r>
        <w:rPr>
          <w:rFonts w:hint="eastAsia"/>
        </w:rPr>
        <w:t>　　　　二、钢仓行业从业人员规模</w:t>
      </w:r>
      <w:r>
        <w:rPr>
          <w:rFonts w:hint="eastAsia"/>
        </w:rPr>
        <w:br/>
      </w:r>
      <w:r>
        <w:rPr>
          <w:rFonts w:hint="eastAsia"/>
        </w:rPr>
        <w:t>　　　　三、钢仓行业市场敏感性分析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2019-2024年中国钢仓行业财务能力分析</w:t>
      </w:r>
      <w:r>
        <w:rPr>
          <w:rFonts w:hint="eastAsia"/>
        </w:rPr>
        <w:br/>
      </w:r>
      <w:r>
        <w:rPr>
          <w:rFonts w:hint="eastAsia"/>
        </w:rPr>
        <w:t>　　　　一、钢仓行业盈利能力</w:t>
      </w:r>
      <w:r>
        <w:rPr>
          <w:rFonts w:hint="eastAsia"/>
        </w:rPr>
        <w:br/>
      </w:r>
      <w:r>
        <w:rPr>
          <w:rFonts w:hint="eastAsia"/>
        </w:rPr>
        <w:t>　　　　二、钢仓行业偿债能力</w:t>
      </w:r>
      <w:r>
        <w:rPr>
          <w:rFonts w:hint="eastAsia"/>
        </w:rPr>
        <w:br/>
      </w:r>
      <w:r>
        <w:rPr>
          <w:rFonts w:hint="eastAsia"/>
        </w:rPr>
        <w:t>　　　　三、钢仓行业营运能力</w:t>
      </w:r>
      <w:r>
        <w:rPr>
          <w:rFonts w:hint="eastAsia"/>
        </w:rPr>
        <w:br/>
      </w:r>
      <w:r>
        <w:rPr>
          <w:rFonts w:hint="eastAsia"/>
        </w:rPr>
        <w:t>　　　　四、钢仓行业发展能力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中国钢仓行业竞争格局分析</w:t>
      </w:r>
      <w:r>
        <w:rPr>
          <w:rFonts w:hint="eastAsia"/>
        </w:rPr>
        <w:br/>
      </w:r>
      <w:r>
        <w:rPr>
          <w:rFonts w:hint="eastAsia"/>
        </w:rPr>
        <w:t>　　第一节 钢仓行业竞争格局总览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中国钢仓行业风险与对策</w:t>
      </w:r>
      <w:r>
        <w:rPr>
          <w:rFonts w:hint="eastAsia"/>
        </w:rPr>
        <w:br/>
      </w:r>
      <w:r>
        <w:rPr>
          <w:rFonts w:hint="eastAsia"/>
        </w:rPr>
        <w:t>　　第一节 钢仓行业SWOT分析</w:t>
      </w:r>
      <w:r>
        <w:rPr>
          <w:rFonts w:hint="eastAsia"/>
        </w:rPr>
        <w:br/>
      </w:r>
      <w:r>
        <w:rPr>
          <w:rFonts w:hint="eastAsia"/>
        </w:rPr>
        <w:t>　　　　一、钢仓行业优势</w:t>
      </w:r>
      <w:r>
        <w:rPr>
          <w:rFonts w:hint="eastAsia"/>
        </w:rPr>
        <w:br/>
      </w:r>
      <w:r>
        <w:rPr>
          <w:rFonts w:hint="eastAsia"/>
        </w:rPr>
        <w:t>　　　　二、钢仓行业劣势</w:t>
      </w:r>
      <w:r>
        <w:rPr>
          <w:rFonts w:hint="eastAsia"/>
        </w:rPr>
        <w:br/>
      </w:r>
      <w:r>
        <w:rPr>
          <w:rFonts w:hint="eastAsia"/>
        </w:rPr>
        <w:t>　　　　三、钢仓市场机会</w:t>
      </w:r>
      <w:r>
        <w:rPr>
          <w:rFonts w:hint="eastAsia"/>
        </w:rPr>
        <w:br/>
      </w:r>
      <w:r>
        <w:rPr>
          <w:rFonts w:hint="eastAsia"/>
        </w:rPr>
        <w:t>　　　　四、钢仓市场威胁</w:t>
      </w:r>
      <w:r>
        <w:rPr>
          <w:rFonts w:hint="eastAsia"/>
        </w:rPr>
        <w:br/>
      </w:r>
      <w:r>
        <w:rPr>
          <w:rFonts w:hint="eastAsia"/>
        </w:rPr>
        <w:t>　　第二节 钢仓行业风险及对策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2024-2025年钢仓行业发展环境分析</w:t>
      </w:r>
      <w:r>
        <w:rPr>
          <w:rFonts w:hint="eastAsia"/>
        </w:rPr>
        <w:br/>
      </w:r>
      <w:r>
        <w:rPr>
          <w:rFonts w:hint="eastAsia"/>
        </w:rPr>
        <w:t>　　　　一、钢仓行业主管部门与监管体制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中:智林:：钢仓行业发展建议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钢仓行业类别</w:t>
      </w:r>
      <w:r>
        <w:rPr>
          <w:rFonts w:hint="eastAsia"/>
        </w:rPr>
        <w:br/>
      </w:r>
      <w:r>
        <w:rPr>
          <w:rFonts w:hint="eastAsia"/>
        </w:rPr>
        <w:t>　　图表 钢仓行业产业链调研</w:t>
      </w:r>
      <w:r>
        <w:rPr>
          <w:rFonts w:hint="eastAsia"/>
        </w:rPr>
        <w:br/>
      </w:r>
      <w:r>
        <w:rPr>
          <w:rFonts w:hint="eastAsia"/>
        </w:rPr>
        <w:t>　　图表 钢仓行业现状</w:t>
      </w:r>
      <w:r>
        <w:rPr>
          <w:rFonts w:hint="eastAsia"/>
        </w:rPr>
        <w:br/>
      </w:r>
      <w:r>
        <w:rPr>
          <w:rFonts w:hint="eastAsia"/>
        </w:rPr>
        <w:t>　　图表 钢仓行业标准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2019-2024年中国钢仓行业市场规模</w:t>
      </w:r>
      <w:r>
        <w:rPr>
          <w:rFonts w:hint="eastAsia"/>
        </w:rPr>
        <w:br/>
      </w:r>
      <w:r>
        <w:rPr>
          <w:rFonts w:hint="eastAsia"/>
        </w:rPr>
        <w:t>　　图表 2025年中国钢仓行业产能</w:t>
      </w:r>
      <w:r>
        <w:rPr>
          <w:rFonts w:hint="eastAsia"/>
        </w:rPr>
        <w:br/>
      </w:r>
      <w:r>
        <w:rPr>
          <w:rFonts w:hint="eastAsia"/>
        </w:rPr>
        <w:t>　　图表 2019-2024年中国钢仓行业产量统计</w:t>
      </w:r>
      <w:r>
        <w:rPr>
          <w:rFonts w:hint="eastAsia"/>
        </w:rPr>
        <w:br/>
      </w:r>
      <w:r>
        <w:rPr>
          <w:rFonts w:hint="eastAsia"/>
        </w:rPr>
        <w:t>　　图表 钢仓行业动态</w:t>
      </w:r>
      <w:r>
        <w:rPr>
          <w:rFonts w:hint="eastAsia"/>
        </w:rPr>
        <w:br/>
      </w:r>
      <w:r>
        <w:rPr>
          <w:rFonts w:hint="eastAsia"/>
        </w:rPr>
        <w:t>　　图表 2019-2024年中国钢仓市场需求量</w:t>
      </w:r>
      <w:r>
        <w:rPr>
          <w:rFonts w:hint="eastAsia"/>
        </w:rPr>
        <w:br/>
      </w:r>
      <w:r>
        <w:rPr>
          <w:rFonts w:hint="eastAsia"/>
        </w:rPr>
        <w:t>　　图表 2025年中国钢仓行业需求区域调研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2019-2024年中国钢仓行情</w:t>
      </w:r>
      <w:r>
        <w:rPr>
          <w:rFonts w:hint="eastAsia"/>
        </w:rPr>
        <w:br/>
      </w:r>
      <w:r>
        <w:rPr>
          <w:rFonts w:hint="eastAsia"/>
        </w:rPr>
        <w:t>　　图表 2019-2024年中国钢仓价格走势图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2019-2024年中国钢仓进口统计</w:t>
      </w:r>
      <w:r>
        <w:rPr>
          <w:rFonts w:hint="eastAsia"/>
        </w:rPr>
        <w:br/>
      </w:r>
      <w:r>
        <w:rPr>
          <w:rFonts w:hint="eastAsia"/>
        </w:rPr>
        <w:t>　　图表 2019-2024年中国钢仓出口统计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2019-2024年中国钢仓行业企业数量统计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**地区钢仓市场规模</w:t>
      </w:r>
      <w:r>
        <w:rPr>
          <w:rFonts w:hint="eastAsia"/>
        </w:rPr>
        <w:br/>
      </w:r>
      <w:r>
        <w:rPr>
          <w:rFonts w:hint="eastAsia"/>
        </w:rPr>
        <w:t>　　图表 **地区钢仓行业市场需求</w:t>
      </w:r>
      <w:r>
        <w:rPr>
          <w:rFonts w:hint="eastAsia"/>
        </w:rPr>
        <w:br/>
      </w:r>
      <w:r>
        <w:rPr>
          <w:rFonts w:hint="eastAsia"/>
        </w:rPr>
        <w:t>　　图表 **地区钢仓市场调研</w:t>
      </w:r>
      <w:r>
        <w:rPr>
          <w:rFonts w:hint="eastAsia"/>
        </w:rPr>
        <w:br/>
      </w:r>
      <w:r>
        <w:rPr>
          <w:rFonts w:hint="eastAsia"/>
        </w:rPr>
        <w:t>　　图表 **地区钢仓行业市场需求分析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**地区钢仓市场规模</w:t>
      </w:r>
      <w:r>
        <w:rPr>
          <w:rFonts w:hint="eastAsia"/>
        </w:rPr>
        <w:br/>
      </w:r>
      <w:r>
        <w:rPr>
          <w:rFonts w:hint="eastAsia"/>
        </w:rPr>
        <w:t>　　图表 **地区钢仓行业市场需求</w:t>
      </w:r>
      <w:r>
        <w:rPr>
          <w:rFonts w:hint="eastAsia"/>
        </w:rPr>
        <w:br/>
      </w:r>
      <w:r>
        <w:rPr>
          <w:rFonts w:hint="eastAsia"/>
        </w:rPr>
        <w:t>　　图表 **地区钢仓市场调研</w:t>
      </w:r>
      <w:r>
        <w:rPr>
          <w:rFonts w:hint="eastAsia"/>
        </w:rPr>
        <w:br/>
      </w:r>
      <w:r>
        <w:rPr>
          <w:rFonts w:hint="eastAsia"/>
        </w:rPr>
        <w:t>　　图表 **地区钢仓行业市场需求分析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钢仓行业竞争对手分析</w:t>
      </w:r>
      <w:r>
        <w:rPr>
          <w:rFonts w:hint="eastAsia"/>
        </w:rPr>
        <w:br/>
      </w:r>
      <w:r>
        <w:rPr>
          <w:rFonts w:hint="eastAsia"/>
        </w:rPr>
        <w:t>　　图表 钢仓重点企业（一）基本信息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2025-2031年中国钢仓行业市场规模预测</w:t>
      </w:r>
      <w:r>
        <w:rPr>
          <w:rFonts w:hint="eastAsia"/>
        </w:rPr>
        <w:br/>
      </w:r>
      <w:r>
        <w:rPr>
          <w:rFonts w:hint="eastAsia"/>
        </w:rPr>
        <w:t>　　图表 钢仓行业准入条件</w:t>
      </w:r>
      <w:r>
        <w:rPr>
          <w:rFonts w:hint="eastAsia"/>
        </w:rPr>
        <w:br/>
      </w:r>
      <w:r>
        <w:rPr>
          <w:rFonts w:hint="eastAsia"/>
        </w:rPr>
        <w:t>　　图表 2025年中国钢仓市场前景</w:t>
      </w:r>
      <w:r>
        <w:rPr>
          <w:rFonts w:hint="eastAsia"/>
        </w:rPr>
        <w:br/>
      </w:r>
      <w:r>
        <w:rPr>
          <w:rFonts w:hint="eastAsia"/>
        </w:rPr>
        <w:t>　　图表 2025-2031年中国钢仓行业信息化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f14f200914500" w:history="1">
        <w:r>
          <w:rPr>
            <w:rStyle w:val="Hyperlink"/>
          </w:rPr>
          <w:t>2025-2031年中国钢仓市场现状与发展前景预测报告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f14f200914500" w:history="1">
        <w:r>
          <w:rPr>
            <w:rStyle w:val="Hyperlink"/>
          </w:rPr>
          <w:t>https://www.20087.com/9/72/GangCangFaZhanQianJingFenXi.html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热点：钢材仓库简介、钢仓设计规范、搅拌站钢仓与地仓成本、钢仓属于设备还是土建、中国钢板仓信息网、钢仓结构设计、钢板仓内部结构图、钢仓上面楼板怎么支模、钢结构仓库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90ef36ed342ef" w:history="1">
      <w:r>
        <w:rPr>
          <w:rStyle w:val="Hyperlink"/>
        </w:rPr>
        <w:t>2025-2031年中国钢仓市场现状与发展前景预测报告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angCangFaZhanQianJingFenXi.html" TargetMode="External" Id="R752f14f20091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angCangFaZhanQianJingFenXi.html" TargetMode="External" Id="R6b890ef36ed3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2025-05-15T07:03:12Z</dcterms:created>
  <dcterms:modified xsi:type="dcterms:W3CDTF">2025-05-15T08:03:12Z</dcterms:modified>
  <dc:subject>2025-2031年中国钢仓市场现状与发展前景预测报告</dc:subject>
  <dc:title>2025-2031年中国钢仓市场现状与发展前景预测报告</dc:title>
  <cp:keywords>2025-2031年中国钢仓市场现状与发展前景预测报告</cp:keywords>
  <dc:description>2025-2031年中国钢仓市场现状与发展前景预测报告</dc:description>
</cp:coreProperties>
</file>