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93af448f8485c" w:history="1">
              <w:r>
                <w:rPr>
                  <w:rStyle w:val="Hyperlink"/>
                </w:rPr>
                <w:t>2025-2031年中国龙泉青瓷行业研究分析与市场前景报告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93af448f8485c" w:history="1">
              <w:r>
                <w:rPr>
                  <w:rStyle w:val="Hyperlink"/>
                </w:rPr>
                <w:t>2025-2031年中国龙泉青瓷行业研究分析与市场前景报告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93af448f8485c" w:history="1">
                <w:r>
                  <w:rPr>
                    <w:rStyle w:val="Hyperlink"/>
                  </w:rPr>
                  <w:t>https://www.20087.com/0/73/LongQuanQingCiHangYeFaZhanQianJing.html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泉青瓷是中国传统陶瓷艺术的重要代表，产自浙江龙泉地区，以其釉色温润如玉、胎质细腻坚硬、造型古朴典雅而闻名，历经千年传承至今。龙泉青瓷主要采用高温还原烧制工艺，釉面呈现青翠、梅子青、粉青等多种色调，广泛用于陈设艺术、茶具、餐具、收藏品等领域。近年来，随着国潮文化兴起与非遗保护政策推进，龙泉青瓷在文创产业、文化旅游、国际交流等方面获得新的发展机遇，部分企业尝试将其与现代设计理念结合，推出兼具实用性与艺术性的新品类。然而，在实际发展中仍面临技艺传承人短缺、手工制作周期长、市场需求相对小众、仿制品泛滥等问题，影响其产业化与市场化进程。</w:t>
      </w:r>
      <w:r>
        <w:rPr>
          <w:rFonts w:hint="eastAsia"/>
        </w:rPr>
        <w:br/>
      </w:r>
      <w:r>
        <w:rPr>
          <w:rFonts w:hint="eastAsia"/>
        </w:rPr>
        <w:t>　　未来，龙泉青瓷将朝着艺术创新、产业融合、文化传播方向持续拓展。随着3D打印、智能窑炉、纳米釉料等新技术的应用，青瓷的烧制精度与成品率将大幅提升，有助于实现传统工艺与现代制造的深度融合。同时，青瓷产品将更多融入家居美学、生活方式、文旅体验等场景，打造符合当代审美与功能需求的新品类。在文化传播方面，借助数字博物馆、非遗直播、海外展览等方式，龙泉青瓷的文化影响力与国际认可度将进一步扩大。此外，随着乡村振兴与文旅融合战略的实施，青瓷产业将带动地方经济、手工艺培训、乡村文旅等协同发展，成为区域特色文化产业的重要支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93af448f8485c" w:history="1">
        <w:r>
          <w:rPr>
            <w:rStyle w:val="Hyperlink"/>
          </w:rPr>
          <w:t>2025-2031年中国龙泉青瓷行业研究分析与市场前景报告</w:t>
        </w:r>
      </w:hyperlink>
      <w:r>
        <w:rPr>
          <w:rFonts w:hint="eastAsia"/>
        </w:rPr>
        <w:t>》系统分析了龙泉青瓷行业的市场规模、供需关系及产业链结构，详细梳理了龙泉青瓷细分市场的品牌竞争态势与价格变化，重点剖析了行业内主要企业的经营状况，揭示了龙泉青瓷市场集中度与竞争格局。报告结合龙泉青瓷技术现状及未来发展方向，对行业前景进行了科学预测，明确了龙泉青瓷发展趋势、潜在机遇与风险。通过SWOT分析，为龙泉青瓷企业、投资者及政府部门提供了权威、客观的行业洞察与决策支持，助力把握龙泉青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龙泉青瓷行业概述</w:t>
      </w:r>
      <w:r>
        <w:rPr>
          <w:rFonts w:hint="eastAsia"/>
        </w:rPr>
        <w:br/>
      </w:r>
      <w:r>
        <w:rPr>
          <w:rFonts w:hint="eastAsia"/>
        </w:rPr>
        <w:t>　　第一节 龙泉青瓷定义与分类</w:t>
      </w:r>
      <w:r>
        <w:rPr>
          <w:rFonts w:hint="eastAsia"/>
        </w:rPr>
        <w:br/>
      </w:r>
      <w:r>
        <w:rPr>
          <w:rFonts w:hint="eastAsia"/>
        </w:rPr>
        <w:t>　　第二节 龙泉青瓷应用领域</w:t>
      </w:r>
      <w:r>
        <w:rPr>
          <w:rFonts w:hint="eastAsia"/>
        </w:rPr>
        <w:br/>
      </w:r>
      <w:r>
        <w:rPr>
          <w:rFonts w:hint="eastAsia"/>
        </w:rPr>
        <w:t>　　第三节 龙泉青瓷行业经济指标分析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龙泉青瓷产业链及经营模式分析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三、龙泉青瓷销售模式及销售渠道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全球龙泉青瓷市场发展综述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2019-2024年全球龙泉青瓷市场规模与趋势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主要国家与地区龙泉青瓷市场分析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2025-2031年全球龙泉青瓷行业发展趋势与前景预测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中国龙泉青瓷行业市场分析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2024-2025年龙泉青瓷产能与投资动态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一、国内龙泉青瓷产能及利用情况</w:t>
      </w:r>
      <w:r>
        <w:rPr>
          <w:rFonts w:hint="eastAsia"/>
        </w:rPr>
        <w:br/>
      </w:r>
      <w:r>
        <w:rPr>
          <w:rFonts w:hint="eastAsia"/>
        </w:rPr>
        <w:t>　　　　二、龙泉青瓷产能扩张与投资动态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2025-2031年龙泉青瓷行业产量统计与趋势预测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一、2019-2024年龙泉青瓷行业产量数据统计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1、2019-2024年龙泉青瓷产量及增长趋势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2、2019-2024年龙泉青瓷细分产品产量及份额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二、影响龙泉青瓷产量的关键因素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三、2025-2031年龙泉青瓷产量预测</w:t>
      </w:r>
      <w:r>
        <w:rPr>
          <w:rFonts w:hint="eastAsia"/>
        </w:rPr>
        <w:br/>
      </w:r>
      <w:r>
        <w:rPr>
          <w:rFonts w:hint="eastAsia"/>
        </w:rPr>
        <w:t>　　第三节 2025-2031年龙泉青瓷市场需求与销售分析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一、2024-2025年龙泉青瓷行业需求现状</w:t>
      </w:r>
      <w:r>
        <w:rPr>
          <w:rFonts w:hint="eastAsia"/>
        </w:rPr>
        <w:br/>
      </w:r>
      <w:r>
        <w:rPr>
          <w:rFonts w:hint="eastAsia"/>
        </w:rPr>
        <w:t>　　　　二、龙泉青瓷客户群体与需求特点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三、2019-2024年龙泉青瓷行业销售规模分析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四、2025-2031年龙泉青瓷市场增长潜力与规模预测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中国龙泉青瓷细分市场与下游应用领域分析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龙泉青瓷细分市场分析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一、2024-2025年龙泉青瓷主要细分产品市场现状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龙泉青瓷下游应用与客户群体分析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一、2024-2025年龙泉青瓷各应用领域市场现状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2024-2025年龙泉青瓷行业技术发展现状及趋势分析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龙泉青瓷行业技术发展现状分析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国内外龙泉青瓷行业技术差异与原因</w:t>
      </w:r>
      <w:r>
        <w:rPr>
          <w:rFonts w:hint="eastAsia"/>
        </w:rPr>
        <w:br/>
      </w:r>
      <w:r>
        <w:rPr>
          <w:rFonts w:hint="eastAsia"/>
        </w:rPr>
        <w:t>　　第三节 龙泉青瓷行业技术发展方向、趋势预测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提升龙泉青瓷行业技术能力策略建议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龙泉青瓷价格机制与竞争策略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一、2019-2024年龙泉青瓷市场价格走势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龙泉青瓷定价策略与方法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2025-2031年龙泉青瓷价格竞争态势与趋势预测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中国龙泉青瓷行业重点区域市场研究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2024-2025年重点区域龙泉青瓷市场发展概况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二、2019-2024年龙泉青瓷市场需求规模情况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三、2025-2031年龙泉青瓷行业发展潜力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二、2019-2024年龙泉青瓷市场需求规模情况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三、2025-2031年龙泉青瓷行业发展潜力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二、2019-2024年龙泉青瓷市场需求规模情况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三、2025-2031年龙泉青瓷行业发展潜力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二、2019-2024年龙泉青瓷市场需求规模情况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三、2025-2031年龙泉青瓷行业发展潜力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二、2019-2024年龙泉青瓷市场需求规模情况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三、2025-2031年龙泉青瓷行业发展潜力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2019-2024年中国龙泉青瓷行业进出口情况分析</w:t>
      </w:r>
      <w:r>
        <w:rPr>
          <w:rFonts w:hint="eastAsia"/>
        </w:rPr>
        <w:br/>
      </w:r>
      <w:r>
        <w:rPr>
          <w:rFonts w:hint="eastAsia"/>
        </w:rPr>
        <w:t>　　第一节 龙泉青瓷行业进口情况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一、2019-2024年龙泉青瓷进口规模及增长情况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二、龙泉青瓷主要进口来源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龙泉青瓷行业出口情况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一、2019-2024年龙泉青瓷出口规模及增长情况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二、龙泉青瓷主要出口目的地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2019-2024年中国龙泉青瓷行业总体发展与财务状况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2019-2024年中国龙泉青瓷行业规模情况</w:t>
      </w:r>
      <w:r>
        <w:rPr>
          <w:rFonts w:hint="eastAsia"/>
        </w:rPr>
        <w:br/>
      </w:r>
      <w:r>
        <w:rPr>
          <w:rFonts w:hint="eastAsia"/>
        </w:rPr>
        <w:t>　　　　一、龙泉青瓷行业企业数量规模</w:t>
      </w:r>
      <w:r>
        <w:rPr>
          <w:rFonts w:hint="eastAsia"/>
        </w:rPr>
        <w:br/>
      </w:r>
      <w:r>
        <w:rPr>
          <w:rFonts w:hint="eastAsia"/>
        </w:rPr>
        <w:t>　　　　二、龙泉青瓷行业从业人员规模</w:t>
      </w:r>
      <w:r>
        <w:rPr>
          <w:rFonts w:hint="eastAsia"/>
        </w:rPr>
        <w:br/>
      </w:r>
      <w:r>
        <w:rPr>
          <w:rFonts w:hint="eastAsia"/>
        </w:rPr>
        <w:t>　　　　三、龙泉青瓷行业市场敏感性分析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2019-2024年中国龙泉青瓷行业财务能力分析</w:t>
      </w:r>
      <w:r>
        <w:rPr>
          <w:rFonts w:hint="eastAsia"/>
        </w:rPr>
        <w:br/>
      </w:r>
      <w:r>
        <w:rPr>
          <w:rFonts w:hint="eastAsia"/>
        </w:rPr>
        <w:t>　　　　一、龙泉青瓷行业盈利能力</w:t>
      </w:r>
      <w:r>
        <w:rPr>
          <w:rFonts w:hint="eastAsia"/>
        </w:rPr>
        <w:br/>
      </w:r>
      <w:r>
        <w:rPr>
          <w:rFonts w:hint="eastAsia"/>
        </w:rPr>
        <w:t>　　　　二、龙泉青瓷行业偿债能力</w:t>
      </w:r>
      <w:r>
        <w:rPr>
          <w:rFonts w:hint="eastAsia"/>
        </w:rPr>
        <w:br/>
      </w:r>
      <w:r>
        <w:rPr>
          <w:rFonts w:hint="eastAsia"/>
        </w:rPr>
        <w:t>　　　　三、龙泉青瓷行业营运能力</w:t>
      </w:r>
      <w:r>
        <w:rPr>
          <w:rFonts w:hint="eastAsia"/>
        </w:rPr>
        <w:br/>
      </w:r>
      <w:r>
        <w:rPr>
          <w:rFonts w:hint="eastAsia"/>
        </w:rPr>
        <w:t>　　　　四、龙泉青瓷行业发展能力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龙泉青瓷行业重点企业调研分析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二、企业龙泉青瓷业务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二、企业龙泉青瓷业务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二、企业龙泉青瓷业务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二、企业龙泉青瓷业务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二、企业龙泉青瓷业务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二、企业龙泉青瓷业务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中国龙泉青瓷行业竞争格局分析</w:t>
      </w:r>
      <w:r>
        <w:rPr>
          <w:rFonts w:hint="eastAsia"/>
        </w:rPr>
        <w:br/>
      </w:r>
      <w:r>
        <w:rPr>
          <w:rFonts w:hint="eastAsia"/>
        </w:rPr>
        <w:t>　　第一节 龙泉青瓷行业竞争格局总览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2024-2025年龙泉青瓷行业竞争力分析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2019-2024年龙泉青瓷行业企业并购活动分析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2024-2025年龙泉青瓷行业会展与招投标活动分析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一、龙泉青瓷行业会展活动及其市场影响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2025年中国龙泉青瓷企业发展企业发展策略与建议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龙泉青瓷销售模式与渠道策略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龙泉青瓷品牌与市场推广策略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龙泉青瓷研发投入与技术创新能力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龙泉青瓷合作联盟与资源整合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中国龙泉青瓷行业风险与对策</w:t>
      </w:r>
      <w:r>
        <w:rPr>
          <w:rFonts w:hint="eastAsia"/>
        </w:rPr>
        <w:br/>
      </w:r>
      <w:r>
        <w:rPr>
          <w:rFonts w:hint="eastAsia"/>
        </w:rPr>
        <w:t>　　第一节 龙泉青瓷行业SWOT分析</w:t>
      </w:r>
      <w:r>
        <w:rPr>
          <w:rFonts w:hint="eastAsia"/>
        </w:rPr>
        <w:br/>
      </w:r>
      <w:r>
        <w:rPr>
          <w:rFonts w:hint="eastAsia"/>
        </w:rPr>
        <w:t>　　　　一、龙泉青瓷行业优势</w:t>
      </w:r>
      <w:r>
        <w:rPr>
          <w:rFonts w:hint="eastAsia"/>
        </w:rPr>
        <w:br/>
      </w:r>
      <w:r>
        <w:rPr>
          <w:rFonts w:hint="eastAsia"/>
        </w:rPr>
        <w:t>　　　　二、龙泉青瓷行业劣势</w:t>
      </w:r>
      <w:r>
        <w:rPr>
          <w:rFonts w:hint="eastAsia"/>
        </w:rPr>
        <w:br/>
      </w:r>
      <w:r>
        <w:rPr>
          <w:rFonts w:hint="eastAsia"/>
        </w:rPr>
        <w:t>　　　　三、龙泉青瓷市场机会</w:t>
      </w:r>
      <w:r>
        <w:rPr>
          <w:rFonts w:hint="eastAsia"/>
        </w:rPr>
        <w:br/>
      </w:r>
      <w:r>
        <w:rPr>
          <w:rFonts w:hint="eastAsia"/>
        </w:rPr>
        <w:t>　　　　四、龙泉青瓷市场威胁</w:t>
      </w:r>
      <w:r>
        <w:rPr>
          <w:rFonts w:hint="eastAsia"/>
        </w:rPr>
        <w:br/>
      </w:r>
      <w:r>
        <w:rPr>
          <w:rFonts w:hint="eastAsia"/>
        </w:rPr>
        <w:t>　　第二节 龙泉青瓷行业风险及对策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2025-2031年中国龙泉青瓷行业前景与发展趋势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2024-2025年龙泉青瓷行业发展环境分析</w:t>
      </w:r>
      <w:r>
        <w:rPr>
          <w:rFonts w:hint="eastAsia"/>
        </w:rPr>
        <w:br/>
      </w:r>
      <w:r>
        <w:rPr>
          <w:rFonts w:hint="eastAsia"/>
        </w:rPr>
        <w:t>　　　　一、龙泉青瓷行业主管部门与监管体制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二、龙泉青瓷行业主要法律法规及政策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三、龙泉青瓷行业标准与质量监管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2025-2031年龙泉青瓷行业发展趋势与方向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2025-2031年龙泉青瓷行业发展潜力与机遇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龙泉青瓷行业研究结论与建议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中~智~林~－龙泉青瓷行业发展建议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2019-2024年中国龙泉青瓷市场规模及增长情况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2019-2024年中国龙泉青瓷行业产量及增长趋势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2025-2031年中国龙泉青瓷行业产量预测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2019-2024年中国龙泉青瓷行业市场需求及增长情况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2025-2031年中国龙泉青瓷行业市场需求预测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2019-2024年中国龙泉青瓷行业利润及增长情况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**地区龙泉青瓷市场规模及增长情况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**地区龙泉青瓷行业市场需求情况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**地区龙泉青瓷市场规模及增长情况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**地区龙泉青瓷行业市场需求情况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2019-2024年中国龙泉青瓷行业出口情况分析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2019-2024年中国龙泉青瓷行业产品市场价格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2025-2031年中国龙泉青瓷行业产品市场价格走势预测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龙泉青瓷重点企业经营情况分析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龙泉青瓷重点企业经营情况分析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2025-2031年中国龙泉青瓷市场规模预测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2025-2031年中国龙泉青瓷行业利润预测</w:t>
      </w:r>
      <w:r>
        <w:rPr>
          <w:rFonts w:hint="eastAsia"/>
        </w:rPr>
        <w:br/>
      </w:r>
      <w:r>
        <w:rPr>
          <w:rFonts w:hint="eastAsia"/>
        </w:rPr>
        <w:t>　　图表 2025年龙泉青瓷行业壁垒</w:t>
      </w:r>
      <w:r>
        <w:rPr>
          <w:rFonts w:hint="eastAsia"/>
        </w:rPr>
        <w:br/>
      </w:r>
      <w:r>
        <w:rPr>
          <w:rFonts w:hint="eastAsia"/>
        </w:rPr>
        <w:t>　　图表 2025年龙泉青瓷市场前景分析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2025-2031年中国龙泉青瓷市场需求预测</w:t>
      </w:r>
      <w:r>
        <w:rPr>
          <w:rFonts w:hint="eastAsia"/>
        </w:rPr>
        <w:br/>
      </w:r>
      <w:r>
        <w:rPr>
          <w:rFonts w:hint="eastAsia"/>
        </w:rPr>
        <w:t>　　图表 2025年龙泉青瓷发展趋势预测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93af448f8485c" w:history="1">
        <w:r>
          <w:rPr>
            <w:rStyle w:val="Hyperlink"/>
          </w:rPr>
          <w:t>2025-2031年中国龙泉青瓷行业研究分析与市场前景报告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93af448f8485c" w:history="1">
        <w:r>
          <w:rPr>
            <w:rStyle w:val="Hyperlink"/>
          </w:rPr>
          <w:t>https://www.20087.com/0/73/LongQuanQingCiHangYeFaZhanQianJing.html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泉青瓷一般多少钱、龙泉青瓷产于哪个省、龙泉青瓷最贵三个颜色、龙泉青瓷大师最新排名、龙泉青瓷真假鉴别方法、龙泉青瓷大师排名100、国家收购汝窑价格、龙泉青瓷碗多少钱一套、龙泉青瓷为何要慎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3316d024e461b" w:history="1">
      <w:r>
        <w:rPr>
          <w:rStyle w:val="Hyperlink"/>
        </w:rPr>
        <w:t>2025-2031年中国龙泉青瓷行业研究分析与市场前景报告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ongQuanQingCiHangYeFaZhanQianJing.html" TargetMode="External" Id="R2f693af448f8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ongQuanQingCiHangYeFaZhanQianJing.html" TargetMode="External" Id="Rac83316d024e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2025-06-26T02:17:28Z</dcterms:created>
  <dcterms:modified xsi:type="dcterms:W3CDTF">2025-06-26T03:17:28Z</dcterms:modified>
  <dc:subject>2025-2031年中国龙泉青瓷行业研究分析与市场前景报告</dc:subject>
  <dc:title>2025-2031年中国龙泉青瓷行业研究分析与市场前景报告</dc:title>
  <cp:keywords>2025-2031年中国龙泉青瓷行业研究分析与市场前景报告</cp:keywords>
  <dc:description>2025-2031年中国龙泉青瓷行业研究分析与市场前景报告</dc:description>
</cp:coreProperties>
</file>