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d8a8ff01b4505" w:history="1">
              <w:r>
                <w:rPr>
                  <w:rStyle w:val="Hyperlink"/>
                </w:rPr>
                <w:t>2026-2032年中国墙面腻子行业分析与发展前景报告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d8a8ff01b4505" w:history="1">
              <w:r>
                <w:rPr>
                  <w:rStyle w:val="Hyperlink"/>
                </w:rPr>
                <w:t>2026-2032年中国墙面腻子行业分析与发展前景报告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d8a8ff01b4505" w:history="1">
                <w:r>
                  <w:rPr>
                    <w:rStyle w:val="Hyperlink"/>
                  </w:rPr>
                  <w:t>https://www.20087.com/0/23/QiangMianNiZiHangYeQianJingQuShi.html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腻子是建筑装饰工程中用于基层找平、提升饰面附着力的关键辅材，主要分为水泥基、石膏基及聚合物改性三大类。当前市场主流产品强调环保性（无甲醛、低VOC）、施工性（批刮顺滑、易打磨）及耐水抗裂性能。高端内墙腻子普遍添加可再分散乳胶粉、羟丙基甲基纤维素及抗裂纤维，以适应高层建筑温湿度变形；外墙腻子则注重柔韧性与耐候性。然而，低价产品常以滑石粉、双飞粉简单混合，易粉化、开裂；部分“耐水”腻子实际遇潮软化，影响涂料附着力。此外，施工人员技术水平参差，过度兑水或未干透即涂漆导致空鼓脱落频发。</w:t>
      </w:r>
      <w:r>
        <w:rPr>
          <w:rFonts w:hint="eastAsia"/>
        </w:rPr>
        <w:br/>
      </w:r>
      <w:r>
        <w:rPr>
          <w:rFonts w:hint="eastAsia"/>
        </w:rPr>
        <w:t>　　未来，墙面腻子将向功能集成、绿色建材与智能施工协同演进。光催化二氧化钛改性腻子可分解室内甲醛与氮氧化物；相变材料（PCM）复合腻子调节墙体热舒适性。原材料端，工业副产石膏、脱硫灰等固废资源化利用将降低环境负荷；生物基添加剂替代石油系助剂。在施工端，预混干粉腻子配合自动批刮机器人提升效率与均匀性；BIM系统指导腻子用量与节点处理。同时，绿色建筑评价标准（如LEED、三星绿建）将强化对腻子全生命周期碳足迹的要求。随着装配式装修与健康住宅普及，墙面腻子将从“隐蔽工程材料”升级为提升居住品质的功能性生态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d8a8ff01b4505" w:history="1">
        <w:r>
          <w:rPr>
            <w:rStyle w:val="Hyperlink"/>
          </w:rPr>
          <w:t>2026-2032年中国墙面腻子行业分析与发展前景报告</w:t>
        </w:r>
      </w:hyperlink>
      <w:r>
        <w:rPr>
          <w:rFonts w:hint="eastAsia"/>
        </w:rPr>
        <w:t>》系统分析了我国墙面腻子行业的市场规模、竞争格局及技术发展现状，梳理了产业链结构和重点企业表现。报告基于墙面腻子行业发展轨迹，结合政策环境与墙面腻子市场需求变化，研判了墙面腻子行业未来发展趋势与技术演进方向，客观评估了墙面腻子市场机遇与潜在风险。报告为投资者和从业者提供了专业的市场参考，有助于把握墙面腻子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墙面腻子市场概述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按照不同产品类型，墙面腻子主要可以分为如下几个类别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中国不同产品类型墙面腻子增长趋势2021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墙内型</w:t>
      </w:r>
      <w:r>
        <w:rPr>
          <w:rFonts w:hint="eastAsia"/>
        </w:rPr>
        <w:br/>
      </w:r>
      <w:r>
        <w:rPr>
          <w:rFonts w:hint="eastAsia"/>
        </w:rPr>
        <w:t>　　　　1.2.3 墙外型</w:t>
      </w:r>
      <w:r>
        <w:rPr>
          <w:rFonts w:hint="eastAsia"/>
        </w:rPr>
        <w:br/>
      </w:r>
      <w:r>
        <w:rPr>
          <w:rFonts w:hint="eastAsia"/>
        </w:rPr>
        <w:t>　　1.3 从不同应用，墙面腻子主要包括如下几个方面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中国不同应用墙面腻子增长趋势2021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住宅楼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1.4 中国墙面腻子发展现状及未来趋势（2021-2032）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中国市场墙面腻子收入及增长率（2021-2032）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中国市场墙面腻子销量及增长率（2021-2032）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中国市场主要墙面腻子厂商分析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中国市场主要厂商墙面腻子销量及市场占有率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中国市场主要厂商墙面腻子销量（2021-2026）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中国市场主要厂商墙面腻子销量市场份额（2021-2026）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中国市场主要厂商墙面腻子收入及市场占有率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中国市场主要厂商墙面腻子收入（2021-2026）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中国市场主要厂商墙面腻子收入市场份额（2021-2026）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2025年中国市场主要厂商墙面腻子收入排名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中国市场主要厂商墙面腻子价格（2021-2026）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中国市场主要厂商墙面腻子总部及产地分布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中国市场主要厂商成立时间及墙面腻子商业化日期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中国市场主要厂商墙面腻子产品类型及应用</w:t>
      </w:r>
      <w:r>
        <w:rPr>
          <w:rFonts w:hint="eastAsia"/>
        </w:rPr>
        <w:br/>
      </w:r>
      <w:r>
        <w:rPr>
          <w:rFonts w:hint="eastAsia"/>
        </w:rPr>
        <w:t>　　2.7 墙面腻子行业集中度、竞争程度分析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墙面腻子行业集中度分析：2025年中国Top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中国市场墙面腻子第一梯队、第二梯队和第三梯队厂商（品牌）及2025年市场份额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重点企业（1）在中国市场墙面腻子销量、收入、价格及毛利率（2021-2026）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重点企业（2）在中国市场墙面腻子销量、收入、价格及毛利率（2021-2026）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重点企业（3）在中国市场墙面腻子销量、收入、价格及毛利率（2021-2026）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重点企业（4）在中国市场墙面腻子销量、收入、价格及毛利率（2021-2026）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重点企业（5）在中国市场墙面腻子销量、收入、价格及毛利率（2021-2026）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重点企业（6）在中国市场墙面腻子销量、收入、价格及毛利率（2021-2026）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重点企业（7）在中国市场墙面腻子销量、收入、价格及毛利率（2021-2026）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重点企业（8）在中国市场墙面腻子销量、收入、价格及毛利率（2021-2026）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重点企业（9）在中国市场墙面腻子销量、收入、价格及毛利率（2021-2026）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重点企业（10）在中国市场墙面腻子销量、收入、价格及毛利率（2021-2026）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重点企业（11）在中国市场墙面腻子销量、收入、价格及毛利率（2021-2026）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重点企业（12）在中国市场墙面腻子销量、收入、价格及毛利率（2021-2026）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重点企业（13）在中国市场墙面腻子销量、收入、价格及毛利率（2021-2026）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重点企业（14）在中国市场墙面腻子销量、收入、价格及毛利率（2021-2026）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重点企业（15）在中国市场墙面腻子销量、收入、价格及毛利率（2021-2026）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重点企业（16）在中国市场墙面腻子销量、收入、价格及毛利率（2021-2026）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不同产品类型墙面腻子分析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中国市场不同产品类型墙面腻子销量（2021-2032）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中国市场不同产品类型墙面腻子销量及市场份额（2021-2026）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中国市场不同产品类型墙面腻子销量预测（2027-2032）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中国市场不同产品类型墙面腻子规模（2021-2032）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中国市场不同产品类型墙面腻子规模及市场份额（2021-2026）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中国市场不同产品类型墙面腻子规模预测（2027-2032）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中国市场不同产品类型墙面腻子价格走势（2021-2032）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不同应用墙面腻子分析</w:t>
      </w:r>
      <w:r>
        <w:rPr>
          <w:rFonts w:hint="eastAsia"/>
        </w:rPr>
        <w:br/>
      </w:r>
      <w:r>
        <w:rPr>
          <w:rFonts w:hint="eastAsia"/>
        </w:rPr>
        <w:t>　　5.1 中国市场不同应用墙面腻子销量（2021-2032）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中国市场不同应用墙面腻子销量及市场份额（2021-2026）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中国市场不同应用墙面腻子销量预测（2027-2032）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中国市场不同应用墙面腻子规模（2021-2032）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中国市场不同应用墙面腻子规模及市场份额（2021-2026）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中国市场不同应用墙面腻子规模预测（2027-2032）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中国市场不同应用墙面腻子价格走势（2021-2032）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墙面腻子行业发展分析---发展趋势</w:t>
      </w:r>
      <w:r>
        <w:rPr>
          <w:rFonts w:hint="eastAsia"/>
        </w:rPr>
        <w:br/>
      </w:r>
      <w:r>
        <w:rPr>
          <w:rFonts w:hint="eastAsia"/>
        </w:rPr>
        <w:t>　　6.2 墙面腻子行业发展分析---厂商壁垒</w:t>
      </w:r>
      <w:r>
        <w:rPr>
          <w:rFonts w:hint="eastAsia"/>
        </w:rPr>
        <w:br/>
      </w:r>
      <w:r>
        <w:rPr>
          <w:rFonts w:hint="eastAsia"/>
        </w:rPr>
        <w:t>　　6.3 墙面腻子行业发展分析---驱动因素</w:t>
      </w:r>
      <w:r>
        <w:rPr>
          <w:rFonts w:hint="eastAsia"/>
        </w:rPr>
        <w:br/>
      </w:r>
      <w:r>
        <w:rPr>
          <w:rFonts w:hint="eastAsia"/>
        </w:rPr>
        <w:t>　　6.4 墙面腻子行业发展分析---制约因素</w:t>
      </w:r>
      <w:r>
        <w:rPr>
          <w:rFonts w:hint="eastAsia"/>
        </w:rPr>
        <w:br/>
      </w:r>
      <w:r>
        <w:rPr>
          <w:rFonts w:hint="eastAsia"/>
        </w:rPr>
        <w:t>　　6.5 墙面腻子中国企业SWOT分析</w:t>
      </w:r>
      <w:r>
        <w:rPr>
          <w:rFonts w:hint="eastAsia"/>
        </w:rPr>
        <w:br/>
      </w:r>
      <w:r>
        <w:rPr>
          <w:rFonts w:hint="eastAsia"/>
        </w:rPr>
        <w:t>　　6.6 墙面腻子行业发展分析---行业政策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墙面腻子行业产业链简介</w:t>
      </w:r>
      <w:r>
        <w:rPr>
          <w:rFonts w:hint="eastAsia"/>
        </w:rPr>
        <w:br/>
      </w:r>
      <w:r>
        <w:rPr>
          <w:rFonts w:hint="eastAsia"/>
        </w:rPr>
        <w:t>　　7.2 墙面腻子产业链分析-上游</w:t>
      </w:r>
      <w:r>
        <w:rPr>
          <w:rFonts w:hint="eastAsia"/>
        </w:rPr>
        <w:br/>
      </w:r>
      <w:r>
        <w:rPr>
          <w:rFonts w:hint="eastAsia"/>
        </w:rPr>
        <w:t>　　7.3 墙面腻子产业链分析-中游</w:t>
      </w:r>
      <w:r>
        <w:rPr>
          <w:rFonts w:hint="eastAsia"/>
        </w:rPr>
        <w:br/>
      </w:r>
      <w:r>
        <w:rPr>
          <w:rFonts w:hint="eastAsia"/>
        </w:rPr>
        <w:t>　　7.4 墙面腻子产业链分析-下游</w:t>
      </w:r>
      <w:r>
        <w:rPr>
          <w:rFonts w:hint="eastAsia"/>
        </w:rPr>
        <w:br/>
      </w:r>
      <w:r>
        <w:rPr>
          <w:rFonts w:hint="eastAsia"/>
        </w:rPr>
        <w:t>　　7.5 墙面腻子行业采购模式</w:t>
      </w:r>
      <w:r>
        <w:rPr>
          <w:rFonts w:hint="eastAsia"/>
        </w:rPr>
        <w:br/>
      </w:r>
      <w:r>
        <w:rPr>
          <w:rFonts w:hint="eastAsia"/>
        </w:rPr>
        <w:t>　　7.6 墙面腻子行业生产模式</w:t>
      </w:r>
      <w:r>
        <w:rPr>
          <w:rFonts w:hint="eastAsia"/>
        </w:rPr>
        <w:br/>
      </w:r>
      <w:r>
        <w:rPr>
          <w:rFonts w:hint="eastAsia"/>
        </w:rPr>
        <w:t>　　7.7 墙面腻子行业销售模式及销售渠道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中国本土墙面腻子产能、产量分析</w:t>
      </w:r>
      <w:r>
        <w:rPr>
          <w:rFonts w:hint="eastAsia"/>
        </w:rPr>
        <w:br/>
      </w:r>
      <w:r>
        <w:rPr>
          <w:rFonts w:hint="eastAsia"/>
        </w:rPr>
        <w:t>　　8.1 中国墙面腻子供需现状及预测（2021-2032）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中国墙面腻子产能、产量、产能利用率及发展趋势（2021-2032）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中国墙面腻子产量、市场需求量及发展趋势（2021-2032）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中国墙面腻子进出口分析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中国市场墙面腻子主要进口来源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中国市场墙面腻子主要出口目的地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不同产品类型墙面腻子市场规模2021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不同应用墙面腻子市场规模2021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中国市场主要厂商墙面腻子销量（2021-2026）&amp;（万吨）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中国市场主要厂商墙面腻子销量市场份额（2021-2026）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中国市场主要厂商墙面腻子收入（2021-2026）&amp;（万元）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中国市场主要厂商墙面腻子收入份额（2021-2026）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2025年中国主要生产商墙面腻子收入排名（万元）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中国市场主要厂商墙面腻子价格（2021-2026）&amp;（元/吨）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中国市场主要厂商墙面腻子总部及产地分布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中国市场主要厂商成立时间及墙面腻子商业化日期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中国市场主要厂商墙面腻子产品类型及应用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2025年中国市场墙面腻子主要厂商市场地位（第一梯队、第二梯队和第三梯队）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墙面腻子市场投资、并购等现状分析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墙面腻子销量（万吨）、收入（万元）、价格（元/吨）及毛利率（2021-2026）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墙面腻子销量（万吨）、收入（万元）、价格（元/吨）及毛利率（2021-2026）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墙面腻子销量（万吨）、收入（万元）、价格（元/吨）及毛利率（2021-2026）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墙面腻子销量（万吨）、收入（万元）、价格（元/吨）及毛利率（2021-2026）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墙面腻子销量（万吨）、收入（万元）、价格（元/吨）及毛利率（2021-2026）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墙面腻子销量（万吨）、收入（万元）、价格（元/吨）及毛利率（2021-2026）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墙面腻子销量（万吨）、收入（万元）、价格（元/吨）及毛利率（2021-2026）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墙面腻子销量（万吨）、收入（万元）、价格（元/吨）及毛利率（2021-2026）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墙面腻子销量（万吨）、收入（万元）、价格（元/吨）及毛利率（2021-2026）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墙面腻子销量（万吨）、收入（万元）、价格（元/吨）及毛利率（2021-2026）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墙面腻子销量（万吨）、收入（万元）、价格（元/吨）及毛利率（2021-2026）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墙面腻子销量（万吨）、收入（万元）、价格（元/吨）及毛利率（2021-2026）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墙面腻子销量（万吨）、收入（万元）、价格（元/吨）及毛利率（2021-2026）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墙面腻子销量（万吨）、收入（万元）、价格（元/吨）及毛利率（2021-2026）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墙面腻子销量（万吨）、收入（万元）、价格（元/吨）及毛利率（2021-2026）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墙面腻子生产基地、总部、竞争对手及市场地位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墙面腻子产品规格、参数及市场应用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墙面腻子销量（万吨）、收入（万元）、价格（元/吨）及毛利率（2021-2026）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中国市场不同产品类型墙面腻子销量（2021-2026）&amp;（万吨）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中国市场不同产品类型墙面腻子销量市场份额（2021-2026）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中国市场不同产品类型墙面腻子销量预测（2027-2032）&amp;（万吨）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中国市场不同产品类型墙面腻子销量市场份额预测（2027-2032）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中国市场不同产品类型墙面腻子规模（2021-2026）&amp;（万元）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中国市场不同产品类型墙面腻子规模市场份额（2021-2026）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中国市场不同产品类型墙面腻子规模预测（2027-2032）&amp;（万元）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中国市场不同产品类型墙面腻子规模市场份额预测（2027-2032）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中国市场不同应用墙面腻子销量（2021-2026）&amp;（万吨）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103： 中国市场不同应用墙面腻子销量市场份额（2021-2026）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中国市场不同应用墙面腻子销量预测（2027-2032）&amp;（万吨）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中国市场不同应用墙面腻子销量市场份额预测（2027-2032）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中国市场不同应用墙面腻子规模（2021-2026）&amp;（万元）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中国市场不同应用墙面腻子规模市场份额（2021-2026）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中国市场不同应用墙面腻子规模预测（2027-2032）&amp;（万元）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中国市场不同应用墙面腻子规模市场份额预测（2027-2032）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墙面腻子行业发展分析---发展趋势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墙面腻子行业发展分析---厂商壁垒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墙面腻子行业发展分析---驱动因素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墙面腻子行业发展分析---制约因素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墙面腻子行业相关重点政策一览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墙面腻子行业供应链分析</w:t>
      </w:r>
      <w:r>
        <w:rPr>
          <w:rFonts w:hint="eastAsia"/>
        </w:rPr>
        <w:br/>
      </w:r>
      <w:r>
        <w:rPr>
          <w:rFonts w:hint="eastAsia"/>
        </w:rPr>
        <w:t>　　表 116： 墙面腻子上游原料供应商</w:t>
      </w:r>
      <w:r>
        <w:rPr>
          <w:rFonts w:hint="eastAsia"/>
        </w:rPr>
        <w:br/>
      </w:r>
      <w:r>
        <w:rPr>
          <w:rFonts w:hint="eastAsia"/>
        </w:rPr>
        <w:t>　　表 117： 墙面腻子行业主要下游客户</w:t>
      </w:r>
      <w:r>
        <w:rPr>
          <w:rFonts w:hint="eastAsia"/>
        </w:rPr>
        <w:br/>
      </w:r>
      <w:r>
        <w:rPr>
          <w:rFonts w:hint="eastAsia"/>
        </w:rPr>
        <w:t>　　表 118： 墙面腻子典型经销商</w:t>
      </w:r>
      <w:r>
        <w:rPr>
          <w:rFonts w:hint="eastAsia"/>
        </w:rPr>
        <w:br/>
      </w:r>
      <w:r>
        <w:rPr>
          <w:rFonts w:hint="eastAsia"/>
        </w:rPr>
        <w:t>　　表 119： 中国墙面腻子产量、销量、进口量及出口量（2021-2026）&amp;（万吨）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120： 中国墙面腻子产量、销量、进口量及出口量预测（2027-2032）&amp;（万吨）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121： 中国市场墙面腻子主要进口来源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中国市场墙面腻子主要出口目的地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墙面腻子产品图片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中国不同产品类型墙面腻子市场规模市场份额2025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墙内型产品图片</w:t>
      </w:r>
      <w:r>
        <w:rPr>
          <w:rFonts w:hint="eastAsia"/>
        </w:rPr>
        <w:br/>
      </w:r>
      <w:r>
        <w:rPr>
          <w:rFonts w:hint="eastAsia"/>
        </w:rPr>
        <w:t>　　图 4： 墙外型产品图片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中国不同应用墙面腻子市场份额2025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住宅楼</w:t>
      </w:r>
      <w:r>
        <w:rPr>
          <w:rFonts w:hint="eastAsia"/>
        </w:rPr>
        <w:br/>
      </w:r>
      <w:r>
        <w:rPr>
          <w:rFonts w:hint="eastAsia"/>
        </w:rPr>
        <w:t>　　图 7： 商业建筑</w:t>
      </w:r>
      <w:r>
        <w:rPr>
          <w:rFonts w:hint="eastAsia"/>
        </w:rPr>
        <w:br/>
      </w:r>
      <w:r>
        <w:rPr>
          <w:rFonts w:hint="eastAsia"/>
        </w:rPr>
        <w:t>　　图 8： 中国市场墙面腻子市场规模，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中国市场墙面腻子收入及增长率（2021-2032）&amp;（万元）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中国市场墙面腻子销量及增长率（2021-2032）&amp;（万吨）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2025年中国市场主要厂商墙面腻子销量市场份额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2025年中国市场主要厂商墙面腻子收入市场份额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2025年中国市场前五大厂商墙面腻子市场份额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2025年中国市场墙面腻子第一梯队、第二梯队和第三梯队厂商（品牌）及市场份额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中国市场不同产品类型墙面腻子价格走势（2021-2032）&amp;（元/吨）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中国市场不同应用墙面腻子价格走势（2021-2032）&amp;（元/吨）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墙面腻子中国企业SWOT分析</w:t>
      </w:r>
      <w:r>
        <w:rPr>
          <w:rFonts w:hint="eastAsia"/>
        </w:rPr>
        <w:br/>
      </w:r>
      <w:r>
        <w:rPr>
          <w:rFonts w:hint="eastAsia"/>
        </w:rPr>
        <w:t>　　图 18： 墙面腻子产业链</w:t>
      </w:r>
      <w:r>
        <w:rPr>
          <w:rFonts w:hint="eastAsia"/>
        </w:rPr>
        <w:br/>
      </w:r>
      <w:r>
        <w:rPr>
          <w:rFonts w:hint="eastAsia"/>
        </w:rPr>
        <w:t>　　图 19： 墙面腻子行业采购模式分析</w:t>
      </w:r>
      <w:r>
        <w:rPr>
          <w:rFonts w:hint="eastAsia"/>
        </w:rPr>
        <w:br/>
      </w:r>
      <w:r>
        <w:rPr>
          <w:rFonts w:hint="eastAsia"/>
        </w:rPr>
        <w:t>　　图 20： 墙面腻子行业生产模式分析</w:t>
      </w:r>
      <w:r>
        <w:rPr>
          <w:rFonts w:hint="eastAsia"/>
        </w:rPr>
        <w:br/>
      </w:r>
      <w:r>
        <w:rPr>
          <w:rFonts w:hint="eastAsia"/>
        </w:rPr>
        <w:t>　　图 21： 墙面腻子行业销售模式分析</w:t>
      </w:r>
      <w:r>
        <w:rPr>
          <w:rFonts w:hint="eastAsia"/>
        </w:rPr>
        <w:br/>
      </w:r>
      <w:r>
        <w:rPr>
          <w:rFonts w:hint="eastAsia"/>
        </w:rPr>
        <w:t>　　图 22： 中国墙面腻子产能、产量、产能利用率及发展趋势（2021-2032）&amp;（万吨）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23： 中国墙面腻子产量、市场需求量及发展趋势（2021-2032）&amp;（万吨）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d8a8ff01b4505" w:history="1">
        <w:r>
          <w:rPr>
            <w:rStyle w:val="Hyperlink"/>
          </w:rPr>
          <w:t>2026-2032年中国墙面腻子行业分析与发展前景报告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d8a8ff01b4505" w:history="1">
        <w:r>
          <w:rPr>
            <w:rStyle w:val="Hyperlink"/>
          </w:rPr>
          <w:t>https://www.20087.com/0/23/QiangMianNiZiHangYeQianJingQuShi.html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热点：刷墙用的腻子、墙面腻子开裂怎么处理、腻子怎么刮又快又平、墙面腻子平整度验收标准规范、耐水腻子、墙面腻子需要加胶水吗、腻子墙图片、墙面腻子刷完后多久可以刷墙面漆、墙面腻子怎么刮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35e17a9894cd1" w:history="1">
      <w:r>
        <w:rPr>
          <w:rStyle w:val="Hyperlink"/>
        </w:rPr>
        <w:t>2026-2032年中国墙面腻子行业分析与发展前景报告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QiangMianNiZiHangYeQianJingQuShi.html" TargetMode="External" Id="R378d8a8ff01b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QiangMianNiZiHangYeQianJingQuShi.html" TargetMode="External" Id="R32735e17a989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2025-12-04T05:18:35Z</dcterms:created>
  <dcterms:modified xsi:type="dcterms:W3CDTF">2025-12-04T06:18:35Z</dcterms:modified>
  <dc:subject>2026-2032年中国墙面腻子行业分析与发展前景报告</dc:subject>
  <dc:title>2026-2032年中国墙面腻子行业分析与发展前景报告</dc:title>
  <cp:keywords>2026-2032年中国墙面腻子行业分析与发展前景报告</cp:keywords>
  <dc:description>2026-2032年中国墙面腻子行业分析与发展前景报告</dc:description>
</cp:coreProperties>
</file>