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2f2e1d2b4be1" w:history="1">
              <w:r>
                <w:rPr>
                  <w:rStyle w:val="Hyperlink"/>
                </w:rPr>
                <w:t>2026-2032年全球与中国板材加工机行业调研及市场前景预测报告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2f2e1d2b4be1" w:history="1">
              <w:r>
                <w:rPr>
                  <w:rStyle w:val="Hyperlink"/>
                </w:rPr>
                <w:t>2026-2032年全球与中国板材加工机行业调研及市场前景预测报告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02f2e1d2b4be1" w:history="1">
                <w:r>
                  <w:rPr>
                    <w:rStyle w:val="Hyperlink"/>
                  </w:rPr>
                  <w:t>https://www.20087.com/0/93/BanCaiJiaGongJiDeFaZhanQianJing.html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加工机是家具制造与建筑装饰行业的“工业母机”，涵盖了开料、封边、钻孔及雕刻等全套工序。目前，数控技术与伺服驱动系统的普及，使得设备具备了极高的加工精度与重复定位能力。针对定制家具“多品种、小批量”的生产特点，柔性加工单元与自动换刀系统的应用，实现了不同板材的混线生产。视觉识别与扫码技术的植入，让设备能够自动读取板件信息并调整加工参数，大幅降低了人工干预与出错率。在环保高压下，配备高效除尘与废气回收装置的绿色机型已成为市场标配。</w:t>
      </w:r>
      <w:r>
        <w:rPr>
          <w:rFonts w:hint="eastAsia"/>
        </w:rPr>
        <w:br/>
      </w:r>
      <w:r>
        <w:rPr>
          <w:rFonts w:hint="eastAsia"/>
        </w:rPr>
        <w:t>　　未来，板材加工机将向工业4.0智能化、超高速加工及复合工艺集成方向演进。市场调研网认为，人工智能算法将深度介入生产调度，通过云端连接实现订单自动拆单、排产与设备协同，构建真正的“黑灯工厂”。针对新型复合材料（如岩板、超薄陶瓷）的加工，开发专用主轴与减震系统，以实现无崩边、无裂纹的精密加工。此外，设备将向多功能复合化发展，单机即可完成铣削、激光封边及3D打印等多种工艺，大幅减少工件流转与占地面积，推动板材加工向高效、精密、集成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02f2e1d2b4be1" w:history="1">
        <w:r>
          <w:rPr>
            <w:rStyle w:val="Hyperlink"/>
          </w:rPr>
          <w:t>2026-2032年全球与中国板材加工机行业调研及市场前景预测报告</w:t>
        </w:r>
      </w:hyperlink>
      <w:r>
        <w:rPr>
          <w:rFonts w:hint="eastAsia"/>
        </w:rPr>
        <w:t>》，2025年板材加工机行业市场规模达 亿元，预计2032年市场规模将达 亿元，期间年均复合增长率（CAGR）达 %。报告以专业视角，系统分析了板材加工机行业的市场规模、价格动态及产业链结构，梳理了不同板材加工机细分领域的发展现状。报告从板材加工机技术路径、供需关系等维度，客观呈现了板材加工机领域的技术成熟度与创新方向，并对中期市场前景作出合理预测，同时评估了板材加工机重点企业的市场表现、品牌竞争力和行业集中度。报告还结合政策环境与消费升级趋势，识别了板材加工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按产品类型细分，全球板材加工机市场规模2021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切割式</w:t>
      </w:r>
      <w:r>
        <w:rPr>
          <w:rFonts w:hint="eastAsia"/>
        </w:rPr>
        <w:br/>
      </w:r>
      <w:r>
        <w:rPr>
          <w:rFonts w:hint="eastAsia"/>
        </w:rPr>
        <w:t>　　　　1.3.3 感光式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按应用细分，全球板材加工机市场规模2021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板材加工机行业发展总体概况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板材加工机行业发展主要特点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板材加工机行业发展影响因素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板材加工机有利因素</w:t>
      </w:r>
      <w:r>
        <w:rPr>
          <w:rFonts w:hint="eastAsia"/>
        </w:rPr>
        <w:br/>
      </w:r>
      <w:r>
        <w:rPr>
          <w:rFonts w:hint="eastAsia"/>
        </w:rPr>
        <w:t>　　　　1.5.3 .2 板材加工机不利因素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全球市场，近三年板材加工机主要企业占有率及排名（按销量）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板材加工机主要企业在国际市场占有率（按销量，2023-2026）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2025年板材加工机主要企业在国际市场排名（按销量）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全球市场主要企业板材加工机销量（2023-2026）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全球市场，近三年板材加工机主要企业占有率及排名（按收入）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板材加工机主要企业在国际市场占有率（按收入，2023-2026）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2025年板材加工机主要企业在国际市场排名（按收入）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全球市场主要企业板材加工机销售收入（2023-2026）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全球市场主要企业板材加工机销售价格（2023-2026）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中国市场，近三年板材加工机主要企业占有率及排名（按销量）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板材加工机主要企业在中国市场占有率（按销量，2023-2026）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2025年板材加工机主要企业在中国市场排名（按销量）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中国市场主要企业板材加工机销量（2023-2026）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中国市场，近三年板材加工机主要企业占有率及排名（按收入）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板材加工机主要企业在中国市场占有率（按收入，2023-2026）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2025年板材加工机主要企业在中国市场排名（按收入）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中国市场主要企业板材加工机销售收入（2023-2026）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全球主要厂商板材加工机总部及产地分布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全球主要厂商成立时间及板材加工机商业化日期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全球主要厂商板材加工机产品类型及应用</w:t>
      </w:r>
      <w:r>
        <w:rPr>
          <w:rFonts w:hint="eastAsia"/>
        </w:rPr>
        <w:br/>
      </w:r>
      <w:r>
        <w:rPr>
          <w:rFonts w:hint="eastAsia"/>
        </w:rPr>
        <w:t>　　2.9 板材加工机行业集中度、竞争程度分析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板材加工机行业集中度分析：2025年全球Top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全球板材加工机第一梯队、第二梯队和第三梯队生产商（品牌）及市场份额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全球板材加工机总体规模分析</w:t>
      </w:r>
      <w:r>
        <w:rPr>
          <w:rFonts w:hint="eastAsia"/>
        </w:rPr>
        <w:br/>
      </w:r>
      <w:r>
        <w:rPr>
          <w:rFonts w:hint="eastAsia"/>
        </w:rPr>
        <w:t>　　3.1 全球板材加工机供需现状及预测（2021-2032）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全球板材加工机产能、产量、产能利用率及发展趋势（2021-2032）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全球板材加工机产量、需求量及发展趋势（2021-2032）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全球主要地区板材加工机产量及发展趋势（2021-2032）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全球主要地区板材加工机产量（2021-2026）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全球主要地区板材加工机产量（2027-2032）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全球主要地区板材加工机产量市场份额（2021-2032）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中国板材加工机供需现状及预测（2021-2032）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中国板材加工机产能、产量、产能利用率及发展趋势（2021-2032）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中国板材加工机产量、市场需求量及发展趋势（2021-2032）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中国市场板材加工机进出口（2021-2032）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全球板材加工机销量及销售额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全球市场板材加工机销售额（2021-2032）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全球市场板材加工机销量（2021-2032）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全球市场板材加工机价格趋势（2021-2032）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全球板材加工机主要地区分析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全球主要地区板材加工机市场规模分析：2021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全球主要地区板材加工机销售收入及市场份额（2021-2026）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全球主要地区板材加工机销售收入预测（2027-2032）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全球主要地区板材加工机销量分析：2021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全球主要地区板材加工机销量及市场份额（2021-2026）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全球主要地区板材加工机销量及市场份额预测（2027-2032）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中东市场板材加工机销量、收入及增长率（2021-2032）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板材加工机销量、收入、价格及毛利率（2021-2026）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不同产品类型板材加工机分析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全球不同产品类型板材加工机销量（2021-2032）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全球不同产品类型板材加工机销量及市场份额（2021-2026）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全球不同产品类型板材加工机销量预测（2027-2032）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全球不同产品类型板材加工机收入（2021-2032）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全球不同产品类型板材加工机收入及市场份额（2021-2026）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全球不同产品类型板材加工机收入预测（2027-2032）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全球不同产品类型板材加工机价格走势（2021-2032）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中国不同产品类型板材加工机销量（2021-2032）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中国不同产品类型板材加工机销量及市场份额（2021-2026）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中国不同产品类型板材加工机销量预测（2027-2032）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中国不同产品类型板材加工机收入（2021-2032）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中国不同产品类型板材加工机收入及市场份额（2021-2026）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中国不同产品类型板材加工机收入预测（2027-2032）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不同应用板材加工机分析</w:t>
      </w:r>
      <w:r>
        <w:rPr>
          <w:rFonts w:hint="eastAsia"/>
        </w:rPr>
        <w:br/>
      </w:r>
      <w:r>
        <w:rPr>
          <w:rFonts w:hint="eastAsia"/>
        </w:rPr>
        <w:t>　　7.1 全球不同应用板材加工机销量（2021-2032）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全球不同应用板材加工机销量及市场份额（2021-2026）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全球不同应用板材加工机销量预测（2027-2032）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全球不同应用板材加工机收入（2021-2032）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全球不同应用板材加工机收入及市场份额（2021-2026）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全球不同应用板材加工机收入预测（2027-2032）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全球不同应用板材加工机价格走势（2021-2032）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中国不同应用板材加工机销量（2021-2032）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中国不同应用板材加工机销量及市场份额（2021-2026）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中国不同应用板材加工机销量预测（2027-2032）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中国不同应用板材加工机收入（2021-2032）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中国不同应用板材加工机收入及市场份额（2021-2026）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中国不同应用板材加工机收入预测（2027-2032）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板材加工机行业发展趋势</w:t>
      </w:r>
      <w:r>
        <w:rPr>
          <w:rFonts w:hint="eastAsia"/>
        </w:rPr>
        <w:br/>
      </w:r>
      <w:r>
        <w:rPr>
          <w:rFonts w:hint="eastAsia"/>
        </w:rPr>
        <w:t>　　8.2 板材加工机行业主要驱动因素</w:t>
      </w:r>
      <w:r>
        <w:rPr>
          <w:rFonts w:hint="eastAsia"/>
        </w:rPr>
        <w:br/>
      </w:r>
      <w:r>
        <w:rPr>
          <w:rFonts w:hint="eastAsia"/>
        </w:rPr>
        <w:t>　　8.3 板材加工机中国企业SWOT分析</w:t>
      </w:r>
      <w:r>
        <w:rPr>
          <w:rFonts w:hint="eastAsia"/>
        </w:rPr>
        <w:br/>
      </w:r>
      <w:r>
        <w:rPr>
          <w:rFonts w:hint="eastAsia"/>
        </w:rPr>
        <w:t>　　8.4 中国板材加工机行业政策环境分析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板材加工机行业产业链简介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板材加工机行业供应链分析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板材加工机主要原料及供应情况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板材加工机行业采购模式</w:t>
      </w:r>
      <w:r>
        <w:rPr>
          <w:rFonts w:hint="eastAsia"/>
        </w:rPr>
        <w:br/>
      </w:r>
      <w:r>
        <w:rPr>
          <w:rFonts w:hint="eastAsia"/>
        </w:rPr>
        <w:t>　　9.3 板材加工机行业生产模式</w:t>
      </w:r>
      <w:r>
        <w:rPr>
          <w:rFonts w:hint="eastAsia"/>
        </w:rPr>
        <w:br/>
      </w:r>
      <w:r>
        <w:rPr>
          <w:rFonts w:hint="eastAsia"/>
        </w:rPr>
        <w:t>　　9.4 板材加工机行业销售模式及销售渠道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按产品类型细分，全球板材加工机市场规模2021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按应用细分，全球板材加工机市场规模（CAGR）2021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板材加工机行业发展主要特点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板材加工机行业发展有利因素分析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板材加工机行业发展不利因素分析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进入板材加工机行业壁垒</w:t>
      </w:r>
      <w:r>
        <w:rPr>
          <w:rFonts w:hint="eastAsia"/>
        </w:rPr>
        <w:br/>
      </w:r>
      <w:r>
        <w:rPr>
          <w:rFonts w:hint="eastAsia"/>
        </w:rPr>
        <w:t>　　表 7： 板材加工机主要企业在国际市场占有率（按销量，2023-2026）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2025年板材加工机主要企业在国际市场排名（按销量）&amp;（千台）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全球市场主要企业板材加工机销量（2023-2026）&amp;（千台）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板材加工机主要企业在国际市场占有率（按收入，2023-2026）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2025年板材加工机主要企业在国际市场排名（按收入）&amp;（万元）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全球市场主要企业板材加工机销售收入（2023-2026）&amp;（万元）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全球市场主要企业板材加工机销售价格（2023-2026）&amp;（元/台）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板材加工机主要企业在中国市场占有率（按销量，2023-2026）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2025年板材加工机主要企业在中国市场排名（按销量）&amp;（千台）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中国市场主要企业板材加工机销量（2023-2026）&amp;（千台）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板材加工机主要企业在中国市场占有率（按收入，2023-2026）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2025年板材加工机主要企业在中国市场排名（按收入）&amp;（万元）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中国市场主要企业板材加工机销售收入（2023-2026）&amp;（万元）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全球主要厂商板材加工机总部及产地分布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全球主要厂商成立时间及板材加工机商业化日期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全球主要厂商板材加工机产品类型及应用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2025年全球板材加工机主要厂商市场地位（第一梯队、第二梯队和第三梯队）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全球板材加工机市场投资、并购等现状分析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全球主要地区板材加工机产量增速（CAGR）：（2021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全球主要地区板材加工机产量（2021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全球主要地区板材加工机产量（2021-2026）&amp;（千台）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全球主要地区板材加工机产量（2027-2032）&amp;（千台）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全球主要地区板材加工机产量市场份额（2021-2026）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全球主要地区板材加工机产量市场份额（2027-2032）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中国市场板材加工机产量、销量、进出口（2021-2026）&amp;（千台）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中国市场板材加工机产量、销量、进出口预测（2027-2032）&amp;（千台）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全球主要地区板材加工机销售收入增速：（2021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全球主要地区板材加工机销售收入（2021-2026）&amp;（万元）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全球主要地区板材加工机销售收入市场份额（2021-2026）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全球主要地区板材加工机收入（2027-2032）&amp;（万元）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全球主要地区板材加工机收入市场份额（2027-2032）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全球主要地区板材加工机销量（千台）：2021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全球主要地区板材加工机销量（2021-2026）&amp;（千台）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全球主要地区板材加工机销量市场份额（2021-2026）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全球主要地区板材加工机销量（2027-2032）&amp;（千台）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全球主要地区板材加工机销量份额（2027-2032）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板材加工机生产基地、销售区域、竞争对手及市场地位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板材加工机产品规格、参数及市场应用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板材加工机销量（千台）、收入（万元）、价格（元/台）及毛利率（2021-2026）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全球不同产品类型板材加工机销量（2021-2026）&amp;（千台）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全球不同产品类型板材加工机销量市场份额（2021-2026）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全球不同产品类型板材加工机销量预测（2027-2032）&amp;（千台）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全球市场不同产品类型板材加工机销量市场份额预测（2027-2032）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全球不同产品类型板材加工机收入（2021-2026）&amp;（万元）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全球不同产品类型板材加工机收入市场份额（2021-2026）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全球不同产品类型板材加工机收入预测（2027-2032）&amp;（万元）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全球不同产品类型板材加工机收入市场份额预测（2027-2032）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中国不同产品类型板材加工机销量（2021-2026）&amp;（千台）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中国不同产品类型板材加工机销量市场份额（2021-2026）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中国不同产品类型板材加工机销量预测（2027-2032）&amp;（千台）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全球市场不同产品类型板材加工机销量市场份额预测（2027-2032）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中国不同产品类型板材加工机收入（2021-2026）&amp;（万元）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中国不同产品类型板材加工机收入市场份额（2021-2026）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中国不同产品类型板材加工机收入预测（2027-2032）&amp;（万元）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中国不同产品类型板材加工机收入市场份额预测（2027-2032）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全球不同应用板材加工机销量（2021-2026）&amp;（千台）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全球不同应用板材加工机销量市场份额（2021-2026）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全球不同应用板材加工机销量预测（2027-2032）&amp;（千台）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全球市场不同应用板材加工机销量市场份额预测（2027-2032）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全球不同应用板材加工机收入（2021-2026）&amp;（万元）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全球不同应用板材加工机收入市场份额（2021-2026）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全球不同应用板材加工机收入预测（2027-2032）&amp;（万元）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全球不同应用板材加工机收入市场份额预测（2027-2032）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中国不同应用板材加工机销量（2021-2026）&amp;（千台）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中国不同应用板材加工机销量市场份额（2021-2026）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中国不同应用板材加工机销量预测（2027-2032）&amp;（千台）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中国市场不同应用板材加工机销量市场份额预测（2027-2032）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中国不同应用板材加工机收入（2021-2026）&amp;（万元）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中国不同应用板材加工机收入市场份额（2021-2026）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中国不同应用板材加工机收入预测（2027-2032）&amp;（万元）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中国不同应用板材加工机收入市场份额预测（2027-2032）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板材加工机行业发展趋势</w:t>
      </w:r>
      <w:r>
        <w:rPr>
          <w:rFonts w:hint="eastAsia"/>
        </w:rPr>
        <w:br/>
      </w:r>
      <w:r>
        <w:rPr>
          <w:rFonts w:hint="eastAsia"/>
        </w:rPr>
        <w:t>　　表 116： 板材加工机行业主要驱动因素</w:t>
      </w:r>
      <w:r>
        <w:rPr>
          <w:rFonts w:hint="eastAsia"/>
        </w:rPr>
        <w:br/>
      </w:r>
      <w:r>
        <w:rPr>
          <w:rFonts w:hint="eastAsia"/>
        </w:rPr>
        <w:t>　　表 117： 板材加工机行业供应链分析</w:t>
      </w:r>
      <w:r>
        <w:rPr>
          <w:rFonts w:hint="eastAsia"/>
        </w:rPr>
        <w:br/>
      </w:r>
      <w:r>
        <w:rPr>
          <w:rFonts w:hint="eastAsia"/>
        </w:rPr>
        <w:t>　　表 118： 板材加工机上游原料供应商</w:t>
      </w:r>
      <w:r>
        <w:rPr>
          <w:rFonts w:hint="eastAsia"/>
        </w:rPr>
        <w:br/>
      </w:r>
      <w:r>
        <w:rPr>
          <w:rFonts w:hint="eastAsia"/>
        </w:rPr>
        <w:t>　　表 119： 板材加工机主要地区不同应用客户分析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板材加工机典型经销商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板材加工机产品图片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全球不同产品类型板材加工机销售额2021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全球不同产品类型板材加工机市场份额2025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切割式产品图片</w:t>
      </w:r>
      <w:r>
        <w:rPr>
          <w:rFonts w:hint="eastAsia"/>
        </w:rPr>
        <w:br/>
      </w:r>
      <w:r>
        <w:rPr>
          <w:rFonts w:hint="eastAsia"/>
        </w:rPr>
        <w:t>　　图 5： 感光式产品图片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全球不同应用板材加工机市场份额2025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2025年全球前五大生产商板材加工机市场份额</w:t>
      </w:r>
      <w:r>
        <w:rPr>
          <w:rFonts w:hint="eastAsia"/>
        </w:rPr>
        <w:br/>
      </w:r>
      <w:r>
        <w:rPr>
          <w:rFonts w:hint="eastAsia"/>
        </w:rPr>
        <w:t>　　图 11： 2025年全球板材加工机第一梯队、第二梯队和第三梯队厂商及市场份额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全球板材加工机产能、产量、产能利用率及发展趋势（2021-2032）&amp;（千台）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全球板材加工机产量、需求量及发展趋势（2021-2032）&amp;（千台）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全球主要地区板材加工机产量市场份额（2021-2032）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中国板材加工机产能、产量、产能利用率及发展趋势（2021-2032）&amp;（千台）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中国板材加工机产量、市场需求量及发展趋势（2021-2032）&amp;（千台）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全球板材加工机市场销售额及增长率：（2021-2032）&amp;（万元）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全球市场板材加工机市场规模：2021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全球市场板材加工机价格趋势（2021-2032）&amp;（元/台）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全球主要地区板材加工机销售收入（2021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全球主要地区板材加工机销售收入市场份额（2021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中东市场板材加工机销量及增长率（2021-2032）&amp;（千台）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中东市场板材加工机收入及增长率（2021-2032）&amp;（万元）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全球不同产品类型板材加工机价格走势（2021-2032）&amp;（元/台）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全球不同应用板材加工机价格走势（2021-2032）&amp;（元/台）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板材加工机中国企业SWOT分析</w:t>
      </w:r>
      <w:r>
        <w:rPr>
          <w:rFonts w:hint="eastAsia"/>
        </w:rPr>
        <w:br/>
      </w:r>
      <w:r>
        <w:rPr>
          <w:rFonts w:hint="eastAsia"/>
        </w:rPr>
        <w:t>　　图 42： 板材加工机产业链</w:t>
      </w:r>
      <w:r>
        <w:rPr>
          <w:rFonts w:hint="eastAsia"/>
        </w:rPr>
        <w:br/>
      </w:r>
      <w:r>
        <w:rPr>
          <w:rFonts w:hint="eastAsia"/>
        </w:rPr>
        <w:t>　　图 43： 板材加工机行业采购模式分析</w:t>
      </w:r>
      <w:r>
        <w:rPr>
          <w:rFonts w:hint="eastAsia"/>
        </w:rPr>
        <w:br/>
      </w:r>
      <w:r>
        <w:rPr>
          <w:rFonts w:hint="eastAsia"/>
        </w:rPr>
        <w:t>　　图 44： 板材加工机行业生产模式</w:t>
      </w:r>
      <w:r>
        <w:rPr>
          <w:rFonts w:hint="eastAsia"/>
        </w:rPr>
        <w:br/>
      </w:r>
      <w:r>
        <w:rPr>
          <w:rFonts w:hint="eastAsia"/>
        </w:rPr>
        <w:t>　　图 45： 板材加工机行业销售模式分析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2f2e1d2b4be1" w:history="1">
        <w:r>
          <w:rPr>
            <w:rStyle w:val="Hyperlink"/>
          </w:rPr>
          <w:t>2026-2032年全球与中国板材加工机行业调研及市场前景预测报告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02f2e1d2b4be1" w:history="1">
        <w:r>
          <w:rPr>
            <w:rStyle w:val="Hyperlink"/>
          </w:rPr>
          <w:t>https://www.20087.com/0/93/BanCaiJiaGongJiDeFaZhanQianJing.html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热点：板材加工机器有哪些、板材加工机器100多万?、板材加工厂需要什么机器、板材加工的工作是怎样的、板材加工设备有哪些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ef9e761f4f79" w:history="1">
      <w:r>
        <w:rPr>
          <w:rStyle w:val="Hyperlink"/>
        </w:rPr>
        <w:t>2026-2032年全球与中国板材加工机行业调研及市场前景预测报告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nCaiJiaGongJiDeFaZhanQianJing.html" TargetMode="External" Id="Ra5702f2e1d2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nCaiJiaGongJiDeFaZhanQianJing.html" TargetMode="External" Id="R5435ef9e761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2026-03-26T02:04:19Z</dcterms:created>
  <dcterms:modified xsi:type="dcterms:W3CDTF">2026-03-26T03:04:19Z</dcterms:modified>
  <dc:subject>2026-2032年全球与中国板材加工机行业调研及市场前景预测报告</dc:subject>
  <dc:title>2026-2032年全球与中国板材加工机行业调研及市场前景预测报告</dc:title>
  <cp:keywords>2026-2032年全球与中国板材加工机行业调研及市场前景预测报告</cp:keywords>
  <dc:description>2026-2032年全球与中国板材加工机行业调研及市场前景预测报告</dc:description>
</cp:coreProperties>
</file>