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bd5a986348ce" w:history="1">
              <w:r>
                <w:rPr>
                  <w:rStyle w:val="Hyperlink"/>
                </w:rPr>
                <w:t>2025-2031年中国移动隔音墙市场现状深度调研与发展趋势报告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bd5a986348ce" w:history="1">
              <w:r>
                <w:rPr>
                  <w:rStyle w:val="Hyperlink"/>
                </w:rPr>
                <w:t>2025-2031年中国移动隔音墙市场现状深度调研与发展趋势报告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bd5a986348ce" w:history="1">
                <w:r>
                  <w:rPr>
                    <w:rStyle w:val="Hyperlink"/>
                  </w:rPr>
                  <w:t>https://www.20087.com/0/53/YiDongGeYinQiangDeFaZhanQuShi.html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隔音墙是一种新型的隔音设施，近年来在建筑、工业和公共场所等领域得到了广泛应用。它可以有效地隔离噪声污染，改善室内声学环境。移动隔音墙的特点在于其灵活性和便捷性，可以根据实际需求进行组装和拆卸，适用于临时或半永久性的隔音需求。市场上已经出现了多种材质和样式的移动隔音墙产品，满足了不同场景下的隔音要求。</w:t>
      </w:r>
      <w:r>
        <w:rPr>
          <w:rFonts w:hint="eastAsia"/>
        </w:rPr>
        <w:br/>
      </w:r>
      <w:r>
        <w:rPr>
          <w:rFonts w:hint="eastAsia"/>
        </w:rPr>
        <w:t>　　未来，移动隔音墙的发展将更加注重材料创新和技术进步。随着环保要求的提高，隔音材料将倾向于使用更加环保、可持续的材料。同时，随着新材料的研发，移动隔音墙将具备更好的隔音效果和更长的使用寿命。此外，随着智能建筑的发展，移动隔音墙可能会集成更多的智能化功能，例如可以通过手机应用远程控制其开启或关闭，甚至根据环境噪声自动调整隔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bd5a986348ce" w:history="1">
        <w:r>
          <w:rPr>
            <w:rStyle w:val="Hyperlink"/>
          </w:rPr>
          <w:t>2025-2031年中国移动隔音墙市场现状深度调研与发展趋势报告</w:t>
        </w:r>
      </w:hyperlink>
      <w:r>
        <w:rPr>
          <w:rFonts w:hint="eastAsia"/>
        </w:rPr>
        <w:t>》从产业链视角出发，系统分析了移动隔音墙行业的市场现状与需求动态，详细解读了移动隔音墙市场规模、价格波动及上下游影响因素。报告深入剖析了移动隔音墙细分领域的发展特点，基于权威数据对市场前景及未来趋势进行了科学预测，同时揭示了移动隔音墙重点企业的竞争格局与市场集中度变化。报告客观翔实地指出了移动隔音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移动隔音墙行业发展概述</w:t>
      </w:r>
      <w:r>
        <w:rPr>
          <w:rFonts w:hint="eastAsia"/>
        </w:rPr>
        <w:br/>
      </w:r>
      <w:r>
        <w:rPr>
          <w:rFonts w:hint="eastAsia"/>
        </w:rPr>
        <w:t>　　第一节 移动隔音墙定义</w:t>
      </w:r>
      <w:r>
        <w:rPr>
          <w:rFonts w:hint="eastAsia"/>
        </w:rPr>
        <w:br/>
      </w:r>
      <w:r>
        <w:rPr>
          <w:rFonts w:hint="eastAsia"/>
        </w:rPr>
        <w:t>　　　　一、移动隔音墙行业的定义</w:t>
      </w:r>
      <w:r>
        <w:rPr>
          <w:rFonts w:hint="eastAsia"/>
        </w:rPr>
        <w:br/>
      </w:r>
      <w:r>
        <w:rPr>
          <w:rFonts w:hint="eastAsia"/>
        </w:rPr>
        <w:t>　　　　二、移动隔音墙行业的关键作用</w:t>
      </w:r>
      <w:r>
        <w:rPr>
          <w:rFonts w:hint="eastAsia"/>
        </w:rPr>
        <w:br/>
      </w:r>
      <w:r>
        <w:rPr>
          <w:rFonts w:hint="eastAsia"/>
        </w:rPr>
        <w:t>　　　　三、移动隔音墙行业的特性</w:t>
      </w:r>
      <w:r>
        <w:rPr>
          <w:rFonts w:hint="eastAsia"/>
        </w:rPr>
        <w:br/>
      </w:r>
      <w:r>
        <w:rPr>
          <w:rFonts w:hint="eastAsia"/>
        </w:rPr>
        <w:t>　　第二节 移动隔音墙产业链分析</w:t>
      </w:r>
      <w:r>
        <w:rPr>
          <w:rFonts w:hint="eastAsia"/>
        </w:rPr>
        <w:br/>
      </w:r>
      <w:r>
        <w:rPr>
          <w:rFonts w:hint="eastAsia"/>
        </w:rPr>
        <w:t>　　　　一、移动隔音墙行业经济特性</w:t>
      </w:r>
      <w:r>
        <w:rPr>
          <w:rFonts w:hint="eastAsia"/>
        </w:rPr>
        <w:br/>
      </w:r>
      <w:r>
        <w:rPr>
          <w:rFonts w:hint="eastAsia"/>
        </w:rPr>
        <w:t>　　　　二、移动隔音墙主要细分行业</w:t>
      </w:r>
      <w:r>
        <w:rPr>
          <w:rFonts w:hint="eastAsia"/>
        </w:rPr>
        <w:br/>
      </w:r>
      <w:r>
        <w:rPr>
          <w:rFonts w:hint="eastAsia"/>
        </w:rPr>
        <w:t>　　　　三、移动隔音墙产业链结构分析</w:t>
      </w:r>
      <w:r>
        <w:rPr>
          <w:rFonts w:hint="eastAsia"/>
        </w:rPr>
        <w:br/>
      </w:r>
      <w:r>
        <w:rPr>
          <w:rFonts w:hint="eastAsia"/>
        </w:rPr>
        <w:t>　　第三节 移动隔音墙行业地位分析</w:t>
      </w:r>
      <w:r>
        <w:rPr>
          <w:rFonts w:hint="eastAsia"/>
        </w:rPr>
        <w:br/>
      </w:r>
      <w:r>
        <w:rPr>
          <w:rFonts w:hint="eastAsia"/>
        </w:rPr>
        <w:t>　　　　一、移动隔音墙行业对经济增长的影响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二、移动隔音墙行业对人民生活的影响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移动隔音墙行业宏观经济及政策环境分析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我国移动隔音墙行业政策环境分析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一、移动隔音墙产业政策分析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我国移动隔音墙市场整体运行情况分析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2020-2025年中国移动隔音墙市场基本情况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2020-2025年中国移动隔音墙市场偿债能力分析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2020-2025年中国移动隔音墙市场盈利能力分析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中国移动隔音墙市场价格行情分析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2020-2025年移动隔音墙市场平均价格走势分析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2020-2025年移动隔音墙市场价格走势分析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2025-2031年移动隔音墙市场价格走势预测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2025-2031年移动隔音墙主要产品价格走势预测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我国移动隔音墙行业发展环境分析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我国移动隔音墙行业PEST分析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我国移动隔音墙行业发展与GDP相关性分析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我国移动隔音墙行业生命周期分析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我国移动隔音墙行业增长性与波动性分析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我国移动隔音墙行业进入退出壁垒分析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中国移动隔音墙行业产业链上下游分析</w:t>
      </w:r>
      <w:r>
        <w:rPr>
          <w:rFonts w:hint="eastAsia"/>
        </w:rPr>
        <w:br/>
      </w:r>
      <w:r>
        <w:rPr>
          <w:rFonts w:hint="eastAsia"/>
        </w:rPr>
        <w:t>　　第一节 移动隔音墙行业产业链简介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移动隔音墙产业链上游行业调研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移动隔音墙产业链下游行业调研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移动隔音墙行业企业特色经营模式研究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佛山沃欧活动隔断屏风公司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三、移动隔音墙产品特点及对比优势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广东一固隔断制品有限公司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三、移动隔音墙产品特点及对比优势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佛山市隔莱活动隔断屏风有限公司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三、移动隔音墙产品特点及对比优势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深圳赛勒尔隔断系统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三、移动隔音墙产品特点及对比优势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佛山市爱奉活动隔断屏风有限公司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三、移动隔音墙产品特点及对比优势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移动隔音墙行业经营及投资建议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移动隔音墙行业风险分析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中智林-市场风险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bd5a986348ce" w:history="1">
        <w:r>
          <w:rPr>
            <w:rStyle w:val="Hyperlink"/>
          </w:rPr>
          <w:t>2025-2031年中国移动隔音墙市场现状深度调研与发展趋势报告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bd5a986348ce" w:history="1">
        <w:r>
          <w:rPr>
            <w:rStyle w:val="Hyperlink"/>
          </w:rPr>
          <w:t>https://www.20087.com/0/53/YiDongGeYinQiangDeFaZhanQuShi.html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热点：隔声屏障、移动隔音墙的隔音效果、家用隔音墙、移动隔音墙 建设标准规范、家庭ktv怎样做隔音与吸音、移动隔音墙多少钱一平方、轻钢龙骨石膏板隔墙、移动隔音隔断墙、室内隔音墙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075fde453486e" w:history="1">
      <w:r>
        <w:rPr>
          <w:rStyle w:val="Hyperlink"/>
        </w:rPr>
        <w:t>2025-2031年中国移动隔音墙市场现状深度调研与发展趋势报告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DongGeYinQiangDeFaZhanQuShi.html" TargetMode="External" Id="Ra83fbd5a986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DongGeYinQiangDeFaZhanQuShi.html" TargetMode="External" Id="R422075fde45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2025-05-08T07:57:00Z</dcterms:created>
  <dcterms:modified xsi:type="dcterms:W3CDTF">2025-05-08T08:57:00Z</dcterms:modified>
  <dc:subject>2025-2031年中国移动隔音墙市场现状深度调研与发展趋势报告</dc:subject>
  <dc:title>2025-2031年中国移动隔音墙市场现状深度调研与发展趋势报告</dc:title>
  <cp:keywords>2025-2031年中国移动隔音墙市场现状深度调研与发展趋势报告</cp:keywords>
  <dc:description>2025-2031年中国移动隔音墙市场现状深度调研与发展趋势报告</dc:description>
</cp:coreProperties>
</file>