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9814bec434615" w:history="1">
              <w:r>
                <w:rPr>
                  <w:rStyle w:val="Hyperlink"/>
                </w:rPr>
                <w:t>中国水泥市场深度剖析及发展趋势分析报告（2025-2031年）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9814bec434615" w:history="1">
              <w:r>
                <w:rPr>
                  <w:rStyle w:val="Hyperlink"/>
                </w:rPr>
                <w:t>中国水泥市场深度剖析及发展趋势分析报告（2025-2031年）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9814bec434615" w:history="1">
                <w:r>
                  <w:rPr>
                    <w:rStyle w:val="Hyperlink"/>
                  </w:rPr>
                  <w:t>https://www.20087.com/1/83/ShuiNiFaZhanQuShiYuCeBaoGao.html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的基石，是全球消耗量最大的建筑材料之一。目前，水泥生产面临着能源消耗高和碳排放大的挑战。为了应对这些挑战，水泥行业正在探索新型胶凝材料和生产工艺，如使用替代燃料和原料，以及碳捕获和封存技术，以减少碳足迹。同时，高性能和绿色水泥的开发，如硫铝酸盐水泥和硅酸盐水泥，满足了现代建筑对强度、耐久性和可持续性的需求。</w:t>
      </w:r>
      <w:r>
        <w:rPr>
          <w:rFonts w:hint="eastAsia"/>
        </w:rPr>
        <w:br/>
      </w:r>
      <w:r>
        <w:rPr>
          <w:rFonts w:hint="eastAsia"/>
        </w:rPr>
        <w:t>　　未来，水泥行业将更加注重低碳化和循环利用。一方面，通过材料科学的创新，如开发低CO2水泥和再生水泥，降低生产过程中的温室气体排放。另一方面，推动建筑废弃物的循环利用，如将破碎的混凝土和砖块作为水泥生产的原料，形成闭环经济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9814bec434615" w:history="1">
        <w:r>
          <w:rPr>
            <w:rStyle w:val="Hyperlink"/>
          </w:rPr>
          <w:t>中国水泥市场深度剖析及发展趋势分析报告（2025-2031年）</w:t>
        </w:r>
      </w:hyperlink>
      <w:r>
        <w:rPr>
          <w:rFonts w:hint="eastAsia"/>
        </w:rPr>
        <w:t>》从市场规模、需求变化及价格动态等维度，系统解析了水泥行业的现状与发展趋势。报告深入分析了水泥产业链各环节，科学预测了市场前景与技术发展方向，同时聚焦水泥细分市场特点及重点企业的经营表现，揭示了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水泥行业界定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水泥行业经济环境分析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一、水泥行业相关政策</w:t>
      </w:r>
      <w:r>
        <w:rPr>
          <w:rFonts w:hint="eastAsia"/>
        </w:rPr>
        <w:br/>
      </w:r>
      <w:r>
        <w:rPr>
          <w:rFonts w:hint="eastAsia"/>
        </w:rPr>
        <w:t>　　　　二、水泥行业相关标准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2019-2024年中国水泥行业总体规模</w:t>
      </w:r>
      <w:r>
        <w:rPr>
          <w:rFonts w:hint="eastAsia"/>
        </w:rPr>
        <w:br/>
      </w:r>
      <w:r>
        <w:rPr>
          <w:rFonts w:hint="eastAsia"/>
        </w:rPr>
        <w:t>　　第二节 中国水泥行业盈利情况分析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三、2025-2031年中国水泥市场需求预测分析</w:t>
      </w:r>
      <w:r>
        <w:rPr>
          <w:rFonts w:hint="eastAsia"/>
        </w:rPr>
        <w:br/>
      </w:r>
      <w:r>
        <w:rPr>
          <w:rFonts w:hint="eastAsia"/>
        </w:rPr>
        <w:t>　　第五节 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水泥细分市场深度分析</w:t>
      </w:r>
      <w:r>
        <w:rPr>
          <w:rFonts w:hint="eastAsia"/>
        </w:rPr>
        <w:br/>
      </w:r>
      <w:r>
        <w:rPr>
          <w:rFonts w:hint="eastAsia"/>
        </w:rPr>
        <w:t>　　第一节 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水泥行业集中度分析</w:t>
      </w:r>
      <w:r>
        <w:rPr>
          <w:rFonts w:hint="eastAsia"/>
        </w:rPr>
        <w:br/>
      </w:r>
      <w:r>
        <w:rPr>
          <w:rFonts w:hint="eastAsia"/>
        </w:rPr>
        <w:t>　　　　一、水泥市场集中度分析</w:t>
      </w:r>
      <w:r>
        <w:rPr>
          <w:rFonts w:hint="eastAsia"/>
        </w:rPr>
        <w:br/>
      </w:r>
      <w:r>
        <w:rPr>
          <w:rFonts w:hint="eastAsia"/>
        </w:rPr>
        <w:t>　　　　二、水泥企业集中度分析</w:t>
      </w:r>
      <w:r>
        <w:rPr>
          <w:rFonts w:hint="eastAsia"/>
        </w:rPr>
        <w:br/>
      </w:r>
      <w:r>
        <w:rPr>
          <w:rFonts w:hint="eastAsia"/>
        </w:rPr>
        <w:t>　　　　三、水泥区域集中度分析</w:t>
      </w:r>
      <w:r>
        <w:rPr>
          <w:rFonts w:hint="eastAsia"/>
        </w:rPr>
        <w:br/>
      </w:r>
      <w:r>
        <w:rPr>
          <w:rFonts w:hint="eastAsia"/>
        </w:rPr>
        <w:t>　　第二节 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2025-2031年中国水泥市场趋势分析</w:t>
      </w:r>
      <w:r>
        <w:rPr>
          <w:rFonts w:hint="eastAsia"/>
        </w:rPr>
        <w:br/>
      </w:r>
      <w:r>
        <w:rPr>
          <w:rFonts w:hint="eastAsia"/>
        </w:rPr>
        <w:t>　　　　一、水泥市场趋势总结</w:t>
      </w:r>
      <w:r>
        <w:rPr>
          <w:rFonts w:hint="eastAsia"/>
        </w:rPr>
        <w:br/>
      </w:r>
      <w:r>
        <w:rPr>
          <w:rFonts w:hint="eastAsia"/>
        </w:rPr>
        <w:t>　　　　二、水泥发展趋势分析</w:t>
      </w:r>
      <w:r>
        <w:rPr>
          <w:rFonts w:hint="eastAsia"/>
        </w:rPr>
        <w:br/>
      </w:r>
      <w:r>
        <w:rPr>
          <w:rFonts w:hint="eastAsia"/>
        </w:rPr>
        <w:t>　　　　三、水泥市场发展空间</w:t>
      </w:r>
      <w:r>
        <w:rPr>
          <w:rFonts w:hint="eastAsia"/>
        </w:rPr>
        <w:br/>
      </w:r>
      <w:r>
        <w:rPr>
          <w:rFonts w:hint="eastAsia"/>
        </w:rPr>
        <w:t>　　　　四、水泥产业政策趋向</w:t>
      </w:r>
      <w:r>
        <w:rPr>
          <w:rFonts w:hint="eastAsia"/>
        </w:rPr>
        <w:br/>
      </w:r>
      <w:r>
        <w:rPr>
          <w:rFonts w:hint="eastAsia"/>
        </w:rPr>
        <w:t>　　　　五、水泥技术革新趋势</w:t>
      </w:r>
      <w:r>
        <w:rPr>
          <w:rFonts w:hint="eastAsia"/>
        </w:rPr>
        <w:br/>
      </w:r>
      <w:r>
        <w:rPr>
          <w:rFonts w:hint="eastAsia"/>
        </w:rPr>
        <w:t>　　　　六、水泥价格走势分析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2025-2031年中国水泥行业投资机会</w:t>
      </w:r>
      <w:r>
        <w:rPr>
          <w:rFonts w:hint="eastAsia"/>
        </w:rPr>
        <w:br/>
      </w:r>
      <w:r>
        <w:rPr>
          <w:rFonts w:hint="eastAsia"/>
        </w:rPr>
        <w:t>　　　　一、水泥市场前景</w:t>
      </w:r>
      <w:r>
        <w:rPr>
          <w:rFonts w:hint="eastAsia"/>
        </w:rPr>
        <w:br/>
      </w:r>
      <w:r>
        <w:rPr>
          <w:rFonts w:hint="eastAsia"/>
        </w:rPr>
        <w:t>　　　　二、水泥投资机会</w:t>
      </w:r>
      <w:r>
        <w:rPr>
          <w:rFonts w:hint="eastAsia"/>
        </w:rPr>
        <w:br/>
      </w:r>
      <w:r>
        <w:rPr>
          <w:rFonts w:hint="eastAsia"/>
        </w:rPr>
        <w:t>　　第二节 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水泥企业信息</w:t>
      </w:r>
      <w:r>
        <w:rPr>
          <w:rFonts w:hint="eastAsia"/>
        </w:rPr>
        <w:br/>
      </w:r>
      <w:r>
        <w:rPr>
          <w:rFonts w:hint="eastAsia"/>
        </w:rPr>
        <w:t>　　图表 水泥企业经营情况分析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9814bec434615" w:history="1">
        <w:r>
          <w:rPr>
            <w:rStyle w:val="Hyperlink"/>
          </w:rPr>
          <w:t>中国水泥市场深度剖析及发展趋势分析报告（2025-2031年）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9814bec434615" w:history="1">
        <w:r>
          <w:rPr>
            <w:rStyle w:val="Hyperlink"/>
          </w:rPr>
          <w:t>https://www.20087.com/1/83/ShuiNiFaZhanQuShiYuCeBaoGao.html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728cdf9f34609" w:history="1">
      <w:r>
        <w:rPr>
          <w:rStyle w:val="Hyperlink"/>
        </w:rPr>
        <w:t>中国水泥市场深度剖析及发展趋势分析报告（2025-2031年）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iNiFaZhanQuShiYuCeBaoGao.html" TargetMode="External" Id="Radd9814bec43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iNiFaZhanQuShiYuCeBaoGao.html" TargetMode="External" Id="Rdef728cdf9f3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2024-10-27T03:16:00Z</dcterms:created>
  <dcterms:modified xsi:type="dcterms:W3CDTF">2024-10-27T04:16:00Z</dcterms:modified>
  <dc:subject>中国水泥市场深度剖析及发展趋势分析报告（2025-2031年）</dc:subject>
  <dc:title>中国水泥市场深度剖析及发展趋势分析报告（2025-2031年）</dc:title>
  <cp:keywords>中国水泥市场深度剖析及发展趋势分析报告（2025-2031年）</cp:keywords>
  <dc:description>中国水泥市场深度剖析及发展趋势分析报告（2025-2031年）</dc:description>
</cp:coreProperties>
</file>