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cd7a9fbfd44e2" w:history="1">
              <w:r>
                <w:rPr>
                  <w:rStyle w:val="Hyperlink"/>
                </w:rPr>
                <w:t>2026-2032年全球与中国智能停车道闸市场研究分析及发展前景报告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cd7a9fbfd44e2" w:history="1">
              <w:r>
                <w:rPr>
                  <w:rStyle w:val="Hyperlink"/>
                </w:rPr>
                <w:t>2026-2032年全球与中国智能停车道闸市场研究分析及发展前景报告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cd7a9fbfd44e2" w:history="1">
                <w:r>
                  <w:rPr>
                    <w:rStyle w:val="Hyperlink"/>
                  </w:rPr>
                  <w:t>https://www.20087.com/1/73/ZhiNengTingCheDaoZhaHangYeQianJing.html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停车道闸是智慧交通与城市静态管理的关键终端，普遍集成车牌识别、移动支付、车位引导及远程管控功能，广泛应用于商业综合体、住宅小区与公共停车场。主流设备采用直杆或栅栏式闸臂，驱动电机具备遇阻反弹与防砸车功能，控制系统支持与城市停车平台数据互通。高端型号引入AI视频分析，可识别无牌车、跨线停车等异常行为。然而，部分系统在雨雾天气下识别率下降，或因网络延迟导致抬杆滞后，引发通行拥堵；老旧设备升级困难，难以接入统一管理平台。</w:t>
      </w:r>
      <w:r>
        <w:rPr>
          <w:rFonts w:hint="eastAsia"/>
        </w:rPr>
        <w:br/>
      </w:r>
      <w:r>
        <w:rPr>
          <w:rFonts w:hint="eastAsia"/>
        </w:rPr>
        <w:t>　　未来，智能停车道闸将朝着边缘智能、无感通行与碳中和运营方向演进。未来设备将搭载本地AI芯片，实现离线高精度识别与行为预判；V2X车路协同技术可使车辆未至、闸已开，达成真正无感通行。在能源端，太阳能供电+超级电容储能组合将支持离网运行，降低市政电力依赖。此外，道闸将集成空气质量与噪声传感器，成为城市微环境监测节点。随着城市大脑与自动驾驶普及，智能停车道闸将从“收费关卡”升级为“交通流智能调节器”，在效率、安全与城市治理协同之间构建新一代静态交通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cd7a9fbfd44e2" w:history="1">
        <w:r>
          <w:rPr>
            <w:rStyle w:val="Hyperlink"/>
          </w:rPr>
          <w:t>2026-2032年全球与中国智能停车道闸市场研究分析及发展前景报告</w:t>
        </w:r>
      </w:hyperlink>
      <w:r>
        <w:rPr>
          <w:rFonts w:hint="eastAsia"/>
        </w:rPr>
        <w:t>》依据国家统计局、相关行业协会及科研机构的详实资料数据，客观呈现了智能停车道闸行业的市场规模、技术发展水平和竞争格局。报告分析了智能停车道闸行业重点企业的市场表现，评估了当前技术路线的发展方向，并对智能停车道闸市场趋势做出合理预测。通过梳理智能停车道闸行业面临的机遇与风险，为企业和投资者了解市场动态、把握发展机会提供了数据支持和参考建议，有助于相关决策者更准确地判断智能停车道闸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按产品类型细分，全球智能停车道闸市场规模2021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远程控制</w:t>
      </w:r>
      <w:r>
        <w:rPr>
          <w:rFonts w:hint="eastAsia"/>
        </w:rPr>
        <w:br/>
      </w:r>
      <w:r>
        <w:rPr>
          <w:rFonts w:hint="eastAsia"/>
        </w:rPr>
        <w:t>　　　　1.3.3 手机控制</w:t>
      </w:r>
      <w:r>
        <w:rPr>
          <w:rFonts w:hint="eastAsia"/>
        </w:rPr>
        <w:br/>
      </w:r>
      <w:r>
        <w:rPr>
          <w:rFonts w:hint="eastAsia"/>
        </w:rPr>
        <w:t>　　　　1.3.4 多控系统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按应用细分，全球智能停车道闸市场规模2021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住宅停车场</w:t>
      </w:r>
      <w:r>
        <w:rPr>
          <w:rFonts w:hint="eastAsia"/>
        </w:rPr>
        <w:br/>
      </w:r>
      <w:r>
        <w:rPr>
          <w:rFonts w:hint="eastAsia"/>
        </w:rPr>
        <w:t>　　　　1.4.3 商业停车场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智能停车道闸行业发展总体概况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智能停车道闸行业发展主要特点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智能停车道闸行业发展影响因素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智能停车道闸有利因素</w:t>
      </w:r>
      <w:r>
        <w:rPr>
          <w:rFonts w:hint="eastAsia"/>
        </w:rPr>
        <w:br/>
      </w:r>
      <w:r>
        <w:rPr>
          <w:rFonts w:hint="eastAsia"/>
        </w:rPr>
        <w:t>　　　　1.5.3 .2 智能停车道闸不利因素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全球市场，近三年智能停车道闸主要企业占有率及排名（按销量）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智能停车道闸主要企业在国际市场占有率（按销量，2023-2026）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2025年智能停车道闸主要企业在国际市场排名（按销量）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全球市场主要企业智能停车道闸销量（2023-2026）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全球市场，近三年智能停车道闸主要企业占有率及排名（按收入）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智能停车道闸主要企业在国际市场占有率（按收入，2023-2026）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2025年智能停车道闸主要企业在国际市场排名（按收入）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全球市场主要企业智能停车道闸销售收入（2023-2026）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全球市场主要企业智能停车道闸销售价格（2023-2026）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中国市场，近三年智能停车道闸主要企业占有率及排名（按销量）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智能停车道闸主要企业在中国市场占有率（按销量，2023-2026）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2025年智能停车道闸主要企业在中国市场排名（按销量）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中国市场主要企业智能停车道闸销量（2023-2026）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中国市场，近三年智能停车道闸主要企业占有率及排名（按收入）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智能停车道闸主要企业在中国市场占有率（按收入，2023-2026）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2025年智能停车道闸主要企业在中国市场排名（按收入）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中国市场主要企业智能停车道闸销售收入（2023-2026）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全球主要厂商智能停车道闸总部及产地分布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全球主要厂商成立时间及智能停车道闸商业化日期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全球主要厂商智能停车道闸产品类型及应用</w:t>
      </w:r>
      <w:r>
        <w:rPr>
          <w:rFonts w:hint="eastAsia"/>
        </w:rPr>
        <w:br/>
      </w:r>
      <w:r>
        <w:rPr>
          <w:rFonts w:hint="eastAsia"/>
        </w:rPr>
        <w:t>　　2.9 智能停车道闸行业集中度、竞争程度分析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智能停车道闸行业集中度分析：2025年全球Top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全球智能停车道闸第一梯队、第二梯队和第三梯队生产商（品牌）及市场份额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全球智能停车道闸总体规模分析</w:t>
      </w:r>
      <w:r>
        <w:rPr>
          <w:rFonts w:hint="eastAsia"/>
        </w:rPr>
        <w:br/>
      </w:r>
      <w:r>
        <w:rPr>
          <w:rFonts w:hint="eastAsia"/>
        </w:rPr>
        <w:t>　　3.1 全球智能停车道闸供需现状及预测（2021-2032）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全球智能停车道闸产能、产量、产能利用率及发展趋势（2021-2032）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全球智能停车道闸产量、需求量及发展趋势（2021-2032）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全球主要地区智能停车道闸产量及发展趋势（2021-2032）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全球主要地区智能停车道闸产量（2021-2026）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全球主要地区智能停车道闸产量（2027-2032）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全球主要地区智能停车道闸产量市场份额（2021-2032）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中国智能停车道闸供需现状及预测（2021-2032）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中国智能停车道闸产能、产量、产能利用率及发展趋势（2021-2032）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中国智能停车道闸产量、市场需求量及发展趋势（2021-2032）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中国市场智能停车道闸进出口（2021-2032）</w:t>
      </w:r>
      <w:r>
        <w:rPr>
          <w:rFonts w:hint="eastAsia"/>
        </w:rPr>
        <w:br/>
      </w:r>
      <w:r>
        <w:rPr>
          <w:rFonts w:hint="eastAsia"/>
        </w:rPr>
        <w:t>　　3.4 全球智能停车道闸销量及销售额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全球市场智能停车道闸销售额（2021-2032）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全球市场智能停车道闸销量（2021-2032）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全球市场智能停车道闸价格趋势（2021-2032）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全球智能停车道闸主要地区分析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全球主要地区智能停车道闸市场规模分析：2021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全球主要地区智能停车道闸销售收入及市场份额（2021-2026）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全球主要地区智能停车道闸销售收入预测（2027-2032）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全球主要地区智能停车道闸销量分析：2021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全球主要地区智能停车道闸销量及市场份额（2021-2026）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全球主要地区智能停车道闸销量及市场份额预测（2027-2032）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北美市场智能停车道闸销量、收入及增长率（2021-2032）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欧洲市场智能停车道闸销量、收入及增长率（2021-2032）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中国市场智能停车道闸销量、收入及增长率（2021-2032）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日本市场智能停车道闸销量、收入及增长率（2021-2032）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东南亚市场智能停车道闸销量、收入及增长率（2021-2032）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印度市场智能停车道闸销量、收入及增长率（2021-2032）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南美市场智能停车道闸销量、收入及增长率（2021-2032）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中东市场智能停车道闸销量、收入及增长率（2021-2032）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不同产品类型智能停车道闸分析</w:t>
      </w:r>
      <w:r>
        <w:rPr>
          <w:rFonts w:hint="eastAsia"/>
        </w:rPr>
        <w:br/>
      </w:r>
      <w:r>
        <w:rPr>
          <w:rFonts w:hint="eastAsia"/>
        </w:rPr>
        <w:t>　　6.1 全球不同产品类型智能停车道闸销量（2021-2032）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全球不同产品类型智能停车道闸销量及市场份额（2021-2026）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全球不同产品类型智能停车道闸销量预测（2027-2032）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全球不同产品类型智能停车道闸收入（2021-2032）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全球不同产品类型智能停车道闸收入及市场份额（2021-2026）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全球不同产品类型智能停车道闸收入预测（2027-2032）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全球不同产品类型智能停车道闸价格走势（2021-2032）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中国不同产品类型智能停车道闸销量（2021-2032）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中国不同产品类型智能停车道闸销量及市场份额（2021-2026）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中国不同产品类型智能停车道闸销量预测（2027-2032）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中国不同产品类型智能停车道闸收入（2021-2032）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中国不同产品类型智能停车道闸收入及市场份额（2021-2026）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中国不同产品类型智能停车道闸收入预测（2027-2032）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不同应用智能停车道闸分析</w:t>
      </w:r>
      <w:r>
        <w:rPr>
          <w:rFonts w:hint="eastAsia"/>
        </w:rPr>
        <w:br/>
      </w:r>
      <w:r>
        <w:rPr>
          <w:rFonts w:hint="eastAsia"/>
        </w:rPr>
        <w:t>　　7.1 全球不同应用智能停车道闸销量（2021-2032）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全球不同应用智能停车道闸销量及市场份额（2021-2026）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全球不同应用智能停车道闸销量预测（2027-2032）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全球不同应用智能停车道闸收入（2021-2032）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全球不同应用智能停车道闸收入及市场份额（2021-2026）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全球不同应用智能停车道闸收入预测（2027-2032）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全球不同应用智能停车道闸价格走势（2021-2032）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中国不同应用智能停车道闸销量（2021-2032）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中国不同应用智能停车道闸销量及市场份额（2021-2026）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中国不同应用智能停车道闸销量预测（2027-2032）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中国不同应用智能停车道闸收入（2021-2032）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中国不同应用智能停车道闸收入及市场份额（2021-2026）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中国不同应用智能停车道闸收入预测（2027-2032）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智能停车道闸行业发展趋势</w:t>
      </w:r>
      <w:r>
        <w:rPr>
          <w:rFonts w:hint="eastAsia"/>
        </w:rPr>
        <w:br/>
      </w:r>
      <w:r>
        <w:rPr>
          <w:rFonts w:hint="eastAsia"/>
        </w:rPr>
        <w:t>　　8.2 智能停车道闸行业主要驱动因素</w:t>
      </w:r>
      <w:r>
        <w:rPr>
          <w:rFonts w:hint="eastAsia"/>
        </w:rPr>
        <w:br/>
      </w:r>
      <w:r>
        <w:rPr>
          <w:rFonts w:hint="eastAsia"/>
        </w:rPr>
        <w:t>　　8.3 智能停车道闸中国企业SWOT分析</w:t>
      </w:r>
      <w:r>
        <w:rPr>
          <w:rFonts w:hint="eastAsia"/>
        </w:rPr>
        <w:br/>
      </w:r>
      <w:r>
        <w:rPr>
          <w:rFonts w:hint="eastAsia"/>
        </w:rPr>
        <w:t>　　8.4 中国智能停车道闸行业政策环境分析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智能停车道闸行业产业链简介</w:t>
      </w:r>
      <w:r>
        <w:rPr>
          <w:rFonts w:hint="eastAsia"/>
        </w:rPr>
        <w:br/>
      </w:r>
      <w:r>
        <w:rPr>
          <w:rFonts w:hint="eastAsia"/>
        </w:rPr>
        <w:t>　　　　9.1.1 智能停车道闸行业供应链分析</w:t>
      </w:r>
      <w:r>
        <w:rPr>
          <w:rFonts w:hint="eastAsia"/>
        </w:rPr>
        <w:br/>
      </w:r>
      <w:r>
        <w:rPr>
          <w:rFonts w:hint="eastAsia"/>
        </w:rPr>
        <w:t>　　　　9.1.2 智能停车道闸主要原料及供应情况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智能停车道闸行业采购模式</w:t>
      </w:r>
      <w:r>
        <w:rPr>
          <w:rFonts w:hint="eastAsia"/>
        </w:rPr>
        <w:br/>
      </w:r>
      <w:r>
        <w:rPr>
          <w:rFonts w:hint="eastAsia"/>
        </w:rPr>
        <w:t>　　9.3 智能停车道闸行业生产模式</w:t>
      </w:r>
      <w:r>
        <w:rPr>
          <w:rFonts w:hint="eastAsia"/>
        </w:rPr>
        <w:br/>
      </w:r>
      <w:r>
        <w:rPr>
          <w:rFonts w:hint="eastAsia"/>
        </w:rPr>
        <w:t>　　9.4 智能停车道闸行业销售模式及销售渠道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按产品类型细分，全球智能停车道闸市场规模2021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按应用细分，全球智能停车道闸市场规模（CAGR）2021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智能停车道闸行业发展主要特点</w:t>
      </w:r>
      <w:r>
        <w:rPr>
          <w:rFonts w:hint="eastAsia"/>
        </w:rPr>
        <w:br/>
      </w:r>
      <w:r>
        <w:rPr>
          <w:rFonts w:hint="eastAsia"/>
        </w:rPr>
        <w:t>　　表 4： 智能停车道闸行业发展有利因素分析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智能停车道闸行业发展不利因素分析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进入智能停车道闸行业壁垒</w:t>
      </w:r>
      <w:r>
        <w:rPr>
          <w:rFonts w:hint="eastAsia"/>
        </w:rPr>
        <w:br/>
      </w:r>
      <w:r>
        <w:rPr>
          <w:rFonts w:hint="eastAsia"/>
        </w:rPr>
        <w:t>　　表 7： 智能停车道闸主要企业在国际市场占有率（按销量，2023-2026）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2025年智能停车道闸主要企业在国际市场排名（按销量）&amp;（千件）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全球市场主要企业智能停车道闸销量（2023-2026）&amp;（千件）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智能停车道闸主要企业在国际市场占有率（按收入，2023-2026）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2025年智能停车道闸主要企业在国际市场排名（按收入）&amp;（万元）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全球市场主要企业智能停车道闸销售收入（2023-2026）&amp;（万元）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全球市场主要企业智能停车道闸销售价格（2023-2026）&amp;（元/件）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智能停车道闸主要企业在中国市场占有率（按销量，2023-2026）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2025年智能停车道闸主要企业在中国市场排名（按销量）&amp;（千件）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中国市场主要企业智能停车道闸销量（2023-2026）&amp;（千件）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智能停车道闸主要企业在中国市场占有率（按收入，2023-2026）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2025年智能停车道闸主要企业在中国市场排名（按收入）&amp;（万元）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中国市场主要企业智能停车道闸销售收入（2023-2026）&amp;（万元）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全球主要厂商智能停车道闸总部及产地分布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全球主要厂商成立时间及智能停车道闸商业化日期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全球主要厂商智能停车道闸产品类型及应用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2025年全球智能停车道闸主要厂商市场地位（第一梯队、第二梯队和第三梯队）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全球智能停车道闸市场投资、并购等现状分析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全球主要地区智能停车道闸产量增速（CAGR）：（2021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全球主要地区智能停车道闸产量（2021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全球主要地区智能停车道闸产量（2021-2026）&amp;（千件）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全球主要地区智能停车道闸产量（2027-2032）&amp;（千件）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全球主要地区智能停车道闸产量市场份额（2021-2026）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全球主要地区智能停车道闸产量市场份额（2027-2032）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中国市场智能停车道闸产量、销量、进出口（2021-2026）&amp;（千件）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中国市场智能停车道闸产量、销量、进出口预测（2027-2032）&amp;（千件）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全球主要地区智能停车道闸销售收入增速：（2021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全球主要地区智能停车道闸销售收入（2021-2026）&amp;（万元）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全球主要地区智能停车道闸销售收入市场份额（2021-2026）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全球主要地区智能停车道闸收入（2027-2032）&amp;（万元）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全球主要地区智能停车道闸收入市场份额（2027-2032）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全球主要地区智能停车道闸销量（千件）：2021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全球主要地区智能停车道闸销量（2021-2026）&amp;（千件）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全球主要地区智能停车道闸销量市场份额（2021-2026）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全球主要地区智能停车道闸销量（2027-2032）&amp;（千件）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全球主要地区智能停车道闸销量份额（2027-2032）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智能停车道闸生产基地、销售区域、竞争对手及市场地位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全球不同产品类型智能停车道闸销量（2021-2026）&amp;（千件）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全球不同产品类型智能停车道闸销量市场份额（2021-2026）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全球不同产品类型智能停车道闸销量预测（2027-2032）&amp;（千件）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全球市场不同产品类型智能停车道闸销量市场份额预测（2027-2032）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全球不同产品类型智能停车道闸收入（2021-2026）&amp;（万元）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全球不同产品类型智能停车道闸收入市场份额（2021-2026）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全球不同产品类型智能停车道闸收入预测（2027-2032）&amp;（万元）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全球不同产品类型智能停车道闸收入市场份额预测（2027-2032）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中国不同产品类型智能停车道闸销量（2021-2026）&amp;（千件）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中国不同产品类型智能停车道闸销量市场份额（2021-2026）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中国不同产品类型智能停车道闸销量预测（2027-2032）&amp;（千件）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全球市场不同产品类型智能停车道闸销量市场份额预测（2027-2032）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中国不同产品类型智能停车道闸收入（2021-2026）&amp;（万元）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中国不同产品类型智能停车道闸收入市场份额（2021-2026）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中国不同产品类型智能停车道闸收入预测（2027-2032）&amp;（万元）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中国不同产品类型智能停车道闸收入市场份额预测（2027-2032）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全球不同应用智能停车道闸销量（2021-2026）&amp;（千件）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全球不同应用智能停车道闸销量市场份额（2021-2026）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全球不同应用智能停车道闸销量预测（2027-2032）&amp;（千件）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全球市场不同应用智能停车道闸销量市场份额预测（2027-2032）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全球不同应用智能停车道闸收入（2021-2026）&amp;（万元）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全球不同应用智能停车道闸收入市场份额（2021-2026）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全球不同应用智能停车道闸收入预测（2027-2032）&amp;（万元）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全球不同应用智能停车道闸收入市场份额预测（2027-2032）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中国不同应用智能停车道闸销量（2021-2026）&amp;（千件）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中国不同应用智能停车道闸销量市场份额（2021-2026）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中国不同应用智能停车道闸销量预测（2027-2032）&amp;（千件）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中国市场不同应用智能停车道闸销量市场份额预测（2027-2032）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中国不同应用智能停车道闸收入（2021-2026）&amp;（万元）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中国不同应用智能停车道闸收入市场份额（2021-2026）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中国不同应用智能停车道闸收入预测（2027-2032）&amp;（万元）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中国不同应用智能停车道闸收入市场份额预测（2027-2032）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智能停车道闸行业发展趋势</w:t>
      </w:r>
      <w:r>
        <w:rPr>
          <w:rFonts w:hint="eastAsia"/>
        </w:rPr>
        <w:br/>
      </w:r>
      <w:r>
        <w:rPr>
          <w:rFonts w:hint="eastAsia"/>
        </w:rPr>
        <w:t>　　表 161： 智能停车道闸行业主要驱动因素</w:t>
      </w:r>
      <w:r>
        <w:rPr>
          <w:rFonts w:hint="eastAsia"/>
        </w:rPr>
        <w:br/>
      </w:r>
      <w:r>
        <w:rPr>
          <w:rFonts w:hint="eastAsia"/>
        </w:rPr>
        <w:t>　　表 162： 智能停车道闸行业供应链分析</w:t>
      </w:r>
      <w:r>
        <w:rPr>
          <w:rFonts w:hint="eastAsia"/>
        </w:rPr>
        <w:br/>
      </w:r>
      <w:r>
        <w:rPr>
          <w:rFonts w:hint="eastAsia"/>
        </w:rPr>
        <w:t>　　表 163： 智能停车道闸上游原料供应商</w:t>
      </w:r>
      <w:r>
        <w:rPr>
          <w:rFonts w:hint="eastAsia"/>
        </w:rPr>
        <w:br/>
      </w:r>
      <w:r>
        <w:rPr>
          <w:rFonts w:hint="eastAsia"/>
        </w:rPr>
        <w:t>　　表 164： 智能停车道闸主要地区不同应用客户分析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智能停车道闸典型经销商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智能停车道闸产品图片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全球不同产品类型智能停车道闸销售额2021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全球不同产品类型智能停车道闸市场份额2025 &amp; 2032</w:t>
      </w:r>
      <w:r>
        <w:rPr>
          <w:rFonts w:hint="eastAsia"/>
        </w:rPr>
        <w:br/>
      </w:r>
      <w:r>
        <w:rPr>
          <w:rFonts w:hint="eastAsia"/>
        </w:rPr>
        <w:t>　　图 4： 远程控制产品图片</w:t>
      </w:r>
      <w:r>
        <w:rPr>
          <w:rFonts w:hint="eastAsia"/>
        </w:rPr>
        <w:br/>
      </w:r>
      <w:r>
        <w:rPr>
          <w:rFonts w:hint="eastAsia"/>
        </w:rPr>
        <w:t>　　图 5： 手机控制产品图片</w:t>
      </w:r>
      <w:r>
        <w:rPr>
          <w:rFonts w:hint="eastAsia"/>
        </w:rPr>
        <w:br/>
      </w:r>
      <w:r>
        <w:rPr>
          <w:rFonts w:hint="eastAsia"/>
        </w:rPr>
        <w:t>　　图 6： 多控系统产品图片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全球不同应用智能停车道闸市场份额2025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住宅停车场</w:t>
      </w:r>
      <w:r>
        <w:rPr>
          <w:rFonts w:hint="eastAsia"/>
        </w:rPr>
        <w:br/>
      </w:r>
      <w:r>
        <w:rPr>
          <w:rFonts w:hint="eastAsia"/>
        </w:rPr>
        <w:t>　　图 10： 商业停车场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2025年全球前五大生产商智能停车道闸市场份额</w:t>
      </w:r>
      <w:r>
        <w:rPr>
          <w:rFonts w:hint="eastAsia"/>
        </w:rPr>
        <w:br/>
      </w:r>
      <w:r>
        <w:rPr>
          <w:rFonts w:hint="eastAsia"/>
        </w:rPr>
        <w:t>　　图 13： 2025年全球智能停车道闸第一梯队、第二梯队和第三梯队厂商及市场份额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全球智能停车道闸产能、产量、产能利用率及发展趋势（2021-2032）&amp;（千件）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全球智能停车道闸产量、需求量及发展趋势（2021-2032）&amp;（千件）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全球主要地区智能停车道闸产量市场份额（2021-2032）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中国智能停车道闸产能、产量、产能利用率及发展趋势（2021-2032）&amp;（千件）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中国智能停车道闸产量、市场需求量及发展趋势（2021-2032）&amp;（千件）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全球智能停车道闸市场销售额及增长率：（2021-2032）&amp;（万元）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全球市场智能停车道闸市场规模：2021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全球市场智能停车道闸销量及增长率（2021-2032）&amp;（千件）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全球市场智能停车道闸价格趋势（2021-2032）&amp;（元/件）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全球主要地区智能停车道闸销售收入（2021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全球主要地区智能停车道闸销售收入市场份额（2021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北美市场智能停车道闸销量及增长率（2021-2032）&amp;（千件）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北美市场智能停车道闸收入及增长率（2021-2032）&amp;（万元）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欧洲市场智能停车道闸销量及增长率（2021-2032）&amp;（千件）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欧洲市场智能停车道闸收入及增长率（2021-2032）&amp;（万元）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中国市场智能停车道闸销量及增长率（2021-2032）&amp;（千件）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中国市场智能停车道闸收入及增长率（2021-2032）&amp;（万元）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日本市场智能停车道闸销量及增长率（2021-2032）&amp;（千件）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日本市场智能停车道闸收入及增长率（2021-2032）&amp;（万元）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东南亚市场智能停车道闸销量及增长率（2021-2032）&amp;（千件）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东南亚市场智能停车道闸收入及增长率（2021-2032）&amp;（万元）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印度市场智能停车道闸销量及增长率（2021-2032）&amp;（千件）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印度市场智能停车道闸收入及增长率（2021-2032）&amp;（万元）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南美市场智能停车道闸销量及增长率（2021-2032）&amp;（千件）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南美市场智能停车道闸收入及增长率（2021-2032）&amp;（万元）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中东市场智能停车道闸销量及增长率（2021-2032）&amp;（千件）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中东市场智能停车道闸收入及增长率（2021-2032）&amp;（万元）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全球不同产品类型智能停车道闸价格走势（2021-2032）&amp;（元/件）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全球不同应用智能停车道闸价格走势（2021-2032）&amp;（元/件）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智能停车道闸中国企业SWOT分析</w:t>
      </w:r>
      <w:r>
        <w:rPr>
          <w:rFonts w:hint="eastAsia"/>
        </w:rPr>
        <w:br/>
      </w:r>
      <w:r>
        <w:rPr>
          <w:rFonts w:hint="eastAsia"/>
        </w:rPr>
        <w:t>　　图 44： 智能停车道闸产业链</w:t>
      </w:r>
      <w:r>
        <w:rPr>
          <w:rFonts w:hint="eastAsia"/>
        </w:rPr>
        <w:br/>
      </w:r>
      <w:r>
        <w:rPr>
          <w:rFonts w:hint="eastAsia"/>
        </w:rPr>
        <w:t>　　图 45： 智能停车道闸行业采购模式分析</w:t>
      </w:r>
      <w:r>
        <w:rPr>
          <w:rFonts w:hint="eastAsia"/>
        </w:rPr>
        <w:br/>
      </w:r>
      <w:r>
        <w:rPr>
          <w:rFonts w:hint="eastAsia"/>
        </w:rPr>
        <w:t>　　图 46： 智能停车道闸行业生产模式</w:t>
      </w:r>
      <w:r>
        <w:rPr>
          <w:rFonts w:hint="eastAsia"/>
        </w:rPr>
        <w:br/>
      </w:r>
      <w:r>
        <w:rPr>
          <w:rFonts w:hint="eastAsia"/>
        </w:rPr>
        <w:t>　　图 47： 智能停车道闸行业销售模式分析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cd7a9fbfd44e2" w:history="1">
        <w:r>
          <w:rPr>
            <w:rStyle w:val="Hyperlink"/>
          </w:rPr>
          <w:t>2026-2032年全球与中国智能停车道闸市场研究分析及发展前景报告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cd7a9fbfd44e2" w:history="1">
        <w:r>
          <w:rPr>
            <w:rStyle w:val="Hyperlink"/>
          </w:rPr>
          <w:t>https://www.20087.com/1/73/ZhiNengTingCheDaoZhaHangYeQianJing.html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热点：智能停车、智能停车道闸设备、智慧停车设备、智能停车道闸平台收费多少、道闸、智能停车道闸价格多少、停车场 智能道闸厂家、智能停车道闸碰坏怎么定损的、道闸系统怎么设置免费停车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bfacfa3c042fb" w:history="1">
      <w:r>
        <w:rPr>
          <w:rStyle w:val="Hyperlink"/>
        </w:rPr>
        <w:t>2026-2032年全球与中国智能停车道闸市场研究分析及发展前景报告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ZhiNengTingCheDaoZhaHangYeQianJing.html" TargetMode="External" Id="R24ecd7a9fbfd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ZhiNengTingCheDaoZhaHangYeQianJing.html" TargetMode="External" Id="Rb8dbfacfa3c0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2025-12-31T03:11:00Z</dcterms:created>
  <dcterms:modified xsi:type="dcterms:W3CDTF">2025-12-31T04:11:00Z</dcterms:modified>
  <dc:subject>2026-2032年全球与中国智能停车道闸市场研究分析及发展前景报告</dc:subject>
  <dc:title>2026-2032年全球与中国智能停车道闸市场研究分析及发展前景报告</dc:title>
  <cp:keywords>2026-2032年全球与中国智能停车道闸市场研究分析及发展前景报告</cp:keywords>
  <dc:description>2026-2032年全球与中国智能停车道闸市场研究分析及发展前景报告</dc:description>
</cp:coreProperties>
</file>