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e1eacea214288" w:history="1">
              <w:r>
                <w:rPr>
                  <w:rStyle w:val="Hyperlink"/>
                </w:rPr>
                <w:t>中国成套的颜料行业研究分析与发展趋势报告（2026年）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e1eacea214288" w:history="1">
              <w:r>
                <w:rPr>
                  <w:rStyle w:val="Hyperlink"/>
                </w:rPr>
                <w:t>中国成套的颜料行业研究分析与发展趋势报告（2026年）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e1eacea214288" w:history="1">
                <w:r>
                  <w:rPr>
                    <w:rStyle w:val="Hyperlink"/>
                  </w:rPr>
                  <w:t>https://www.20087.com/1/33/ChengTaoDeYanLiaoShiChangFenXiBaoGao.html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的颜料是由多种颜色组成的颜料套装，广泛应用于艺术创作、工业涂装、印刷等多个领域。近年来，随着环保法规的日趋严格和技术的进步，成套的颜料不仅在色彩多样性上有所提升，更在环保性能方面实现了显著改进。目前市场上，成套的颜料不仅能满足艺术家对于色彩丰富度的需求，也能满足工业领域对于颜料稳定性和耐候性的要求。例如，通过采用无毒、低挥发性的有机颜料，成套的颜料在保证色彩鲜艳的同时减少了对人体和环境的危害；同时，随着纳米技术的应用，部分颜料还具备了更高的遮盖力和光泽度。</w:t>
      </w:r>
      <w:r>
        <w:rPr>
          <w:rFonts w:hint="eastAsia"/>
        </w:rPr>
        <w:br/>
      </w:r>
      <w:r>
        <w:rPr>
          <w:rFonts w:hint="eastAsia"/>
        </w:rPr>
        <w:t>　　未来，成套的颜料将更加侧重于可持续性和技术创新。一方面，随着消费者对环保意识的提升，成套的颜料将更加注重采用可再生资源和生物降解材料，减少生产过程中的环境污染。另一方面，随着数字技术的发展，成套的颜料可能会与数字化色彩管理系统相结合，实现更加精准的颜色匹配和调制。此外，随着个性化需求的增长，成套的颜料还将朝着定制化方向发展，提供更多样化的色彩选择和配比方案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e1eacea214288" w:history="1">
        <w:r>
          <w:rPr>
            <w:rStyle w:val="Hyperlink"/>
          </w:rPr>
          <w:t>中国成套的颜料行业研究分析与发展趋势报告（2026年）</w:t>
        </w:r>
      </w:hyperlink>
      <w:r>
        <w:rPr>
          <w:rFonts w:hint="eastAsia"/>
        </w:rPr>
        <w:t>》依托国家统计局、相关行业协会及科研单位提供的权威数据，全面分析了成套的颜料行业发展环境、产业链结构、市场供需状况及价格变化，重点研究了成套的颜料行业内主要企业的经营现状。报告对成套的颜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成套的颜料行业概述</w:t>
      </w:r>
      <w:r>
        <w:rPr>
          <w:rFonts w:hint="eastAsia"/>
        </w:rPr>
        <w:br/>
      </w:r>
      <w:r>
        <w:rPr>
          <w:rFonts w:hint="eastAsia"/>
        </w:rPr>
        <w:t>　　第一节 成套的颜料行业界定</w:t>
      </w:r>
      <w:r>
        <w:rPr>
          <w:rFonts w:hint="eastAsia"/>
        </w:rPr>
        <w:br/>
      </w:r>
      <w:r>
        <w:rPr>
          <w:rFonts w:hint="eastAsia"/>
        </w:rPr>
        <w:t>　　第二节 成套的颜料行业发展历程</w:t>
      </w:r>
      <w:r>
        <w:rPr>
          <w:rFonts w:hint="eastAsia"/>
        </w:rPr>
        <w:br/>
      </w:r>
      <w:r>
        <w:rPr>
          <w:rFonts w:hint="eastAsia"/>
        </w:rPr>
        <w:t>　　第三节 成套的颜料产业链分析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二、成套的颜料产业链模型分析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2025-2026年成套的颜料行业发展环境分析</w:t>
      </w:r>
      <w:r>
        <w:rPr>
          <w:rFonts w:hint="eastAsia"/>
        </w:rPr>
        <w:br/>
      </w:r>
      <w:r>
        <w:rPr>
          <w:rFonts w:hint="eastAsia"/>
        </w:rPr>
        <w:t>　　第一节 成套的颜料行业环境分析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成套的颜料行业相关政策、法规</w:t>
      </w:r>
      <w:r>
        <w:rPr>
          <w:rFonts w:hint="eastAsia"/>
        </w:rPr>
        <w:br/>
      </w:r>
      <w:r>
        <w:rPr>
          <w:rFonts w:hint="eastAsia"/>
        </w:rPr>
        <w:t>　　第三节 成套的颜料行业所进入的壁垒与周期性分析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2025-2026年成套的颜料行业技术发展现状及趋势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当前我国成套的颜料技术发展现状</w:t>
      </w:r>
      <w:r>
        <w:rPr>
          <w:rFonts w:hint="eastAsia"/>
        </w:rPr>
        <w:br/>
      </w:r>
      <w:r>
        <w:rPr>
          <w:rFonts w:hint="eastAsia"/>
        </w:rPr>
        <w:t>　　第二节 中外成套的颜料技术差距及产生差距的主要原因分析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提高我国成套的颜料技术的对策</w:t>
      </w:r>
      <w:r>
        <w:rPr>
          <w:rFonts w:hint="eastAsia"/>
        </w:rPr>
        <w:br/>
      </w:r>
      <w:r>
        <w:rPr>
          <w:rFonts w:hint="eastAsia"/>
        </w:rPr>
        <w:t>　　第四节 我国成套的颜料产品研发、设计发展趋势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中国成套的颜料行业供给与需求情况分析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2020-2025年中国成套的颜料行业总体规模</w:t>
      </w:r>
      <w:r>
        <w:rPr>
          <w:rFonts w:hint="eastAsia"/>
        </w:rPr>
        <w:br/>
      </w:r>
      <w:r>
        <w:rPr>
          <w:rFonts w:hint="eastAsia"/>
        </w:rPr>
        <w:t>　　第二节 中国成套的颜料行业产量概况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一、2020-2025年中国成套的颜料行业产量情况分析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二、2026年中国成套的颜料行业产量特点分析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三、2026-2032年中国成套的颜料行业产量预测</w:t>
      </w:r>
      <w:r>
        <w:rPr>
          <w:rFonts w:hint="eastAsia"/>
        </w:rPr>
        <w:br/>
      </w:r>
      <w:r>
        <w:rPr>
          <w:rFonts w:hint="eastAsia"/>
        </w:rPr>
        <w:t>　　第三节 中国成套的颜料行业需求概况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一、2020-2025年中国成套的颜料行业需求情况分析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二、2026年中国成套的颜料行业市场需求特点分析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三、2026-2032年中国成套的颜料行业市场需求预测</w:t>
      </w:r>
      <w:r>
        <w:rPr>
          <w:rFonts w:hint="eastAsia"/>
        </w:rPr>
        <w:br/>
      </w:r>
      <w:r>
        <w:rPr>
          <w:rFonts w:hint="eastAsia"/>
        </w:rPr>
        <w:t>　　第四节 成套的颜料产业供需平衡状况分析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2025-2026年成套的颜料行业细分市场调研分析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成套的颜料行业细分（一）市场调研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成套的颜料行业细分（二）市场调研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国内成套的颜料产品价格走势及影响因素分析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2020-2025年国内成套的颜料产品市场价格回顾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当前国内成套的颜料产品市场价格及评述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国内成套的颜料产品价格影响因素分析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2026-2032年国内成套的颜料产品市场价格走势预测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成套的颜料行业产业链分析及对行业的影响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成套的颜料行业上游原料产业链发展状况分析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成套的颜料行业下游需求产业链发展情况分析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上下游行业对成套的颜料行业的影响分析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2025-2026年中国成套的颜料行业发展现状分析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中国成套的颜料行业发展现状</w:t>
      </w:r>
      <w:r>
        <w:rPr>
          <w:rFonts w:hint="eastAsia"/>
        </w:rPr>
        <w:br/>
      </w:r>
      <w:r>
        <w:rPr>
          <w:rFonts w:hint="eastAsia"/>
        </w:rPr>
        <w:t>　　　　一、成套的颜料行业品牌发展现状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二、成套的颜料行业需求市场现状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三、成套的颜料市场需求层次分析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四、中国成套的颜料市场走向分析</w:t>
      </w:r>
      <w:r>
        <w:rPr>
          <w:rFonts w:hint="eastAsia"/>
        </w:rPr>
        <w:br/>
      </w:r>
      <w:r>
        <w:rPr>
          <w:rFonts w:hint="eastAsia"/>
        </w:rPr>
        <w:t>　　第二节 中国成套的颜料行业产品技术分析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一、2025-2026年成套的颜料产品技术变化特点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二、2025-2026年成套的颜料产品市场的新技术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三、2025-2026年成套的颜料产品市场现状分析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中国成套的颜料行业存在的问题</w:t>
      </w:r>
      <w:r>
        <w:rPr>
          <w:rFonts w:hint="eastAsia"/>
        </w:rPr>
        <w:br/>
      </w:r>
      <w:r>
        <w:rPr>
          <w:rFonts w:hint="eastAsia"/>
        </w:rPr>
        <w:t>　　　　一、成套的颜料产品市场存在的主要问题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二、中国成套的颜料产品市场的三大瓶颈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三、成套的颜料产品市场遭遇的规模难题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对中国成套的颜料市场的分析及思考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一、成套的颜料市场特点</w:t>
      </w:r>
      <w:r>
        <w:rPr>
          <w:rFonts w:hint="eastAsia"/>
        </w:rPr>
        <w:br/>
      </w:r>
      <w:r>
        <w:rPr>
          <w:rFonts w:hint="eastAsia"/>
        </w:rPr>
        <w:t>　　　　二、成套的颜料市场分析</w:t>
      </w:r>
      <w:r>
        <w:rPr>
          <w:rFonts w:hint="eastAsia"/>
        </w:rPr>
        <w:br/>
      </w:r>
      <w:r>
        <w:rPr>
          <w:rFonts w:hint="eastAsia"/>
        </w:rPr>
        <w:t>　　　　三、成套的颜料市场变化的方向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四、中国成套的颜料行业发展的新思路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五、对中国成套的颜料行业发展的思考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中国成套的颜料行业重点企业竞争力分析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成套的颜料企业（一）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三、成套的颜料企业经营状况</w:t>
      </w:r>
      <w:r>
        <w:rPr>
          <w:rFonts w:hint="eastAsia"/>
        </w:rPr>
        <w:br/>
      </w:r>
      <w:r>
        <w:rPr>
          <w:rFonts w:hint="eastAsia"/>
        </w:rPr>
        <w:t>　　　　四、成套的颜料企业发展策略</w:t>
      </w:r>
      <w:r>
        <w:rPr>
          <w:rFonts w:hint="eastAsia"/>
        </w:rPr>
        <w:br/>
      </w:r>
      <w:r>
        <w:rPr>
          <w:rFonts w:hint="eastAsia"/>
        </w:rPr>
        <w:t>　　第二节 成套的颜料企业（二）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三、成套的颜料企业经营状况</w:t>
      </w:r>
      <w:r>
        <w:rPr>
          <w:rFonts w:hint="eastAsia"/>
        </w:rPr>
        <w:br/>
      </w:r>
      <w:r>
        <w:rPr>
          <w:rFonts w:hint="eastAsia"/>
        </w:rPr>
        <w:t>　　　　四、成套的颜料企业发展策略</w:t>
      </w:r>
      <w:r>
        <w:rPr>
          <w:rFonts w:hint="eastAsia"/>
        </w:rPr>
        <w:br/>
      </w:r>
      <w:r>
        <w:rPr>
          <w:rFonts w:hint="eastAsia"/>
        </w:rPr>
        <w:t>　　第三节 成套的颜料企业（三）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三、成套的颜料企业经营状况</w:t>
      </w:r>
      <w:r>
        <w:rPr>
          <w:rFonts w:hint="eastAsia"/>
        </w:rPr>
        <w:br/>
      </w:r>
      <w:r>
        <w:rPr>
          <w:rFonts w:hint="eastAsia"/>
        </w:rPr>
        <w:t>　　　　四、成套的颜料企业发展策略</w:t>
      </w:r>
      <w:r>
        <w:rPr>
          <w:rFonts w:hint="eastAsia"/>
        </w:rPr>
        <w:br/>
      </w:r>
      <w:r>
        <w:rPr>
          <w:rFonts w:hint="eastAsia"/>
        </w:rPr>
        <w:t>　　第四节 成套的颜料企业（四）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三、成套的颜料企业经营状况</w:t>
      </w:r>
      <w:r>
        <w:rPr>
          <w:rFonts w:hint="eastAsia"/>
        </w:rPr>
        <w:br/>
      </w:r>
      <w:r>
        <w:rPr>
          <w:rFonts w:hint="eastAsia"/>
        </w:rPr>
        <w:t>　　　　四、成套的颜料企业发展策略</w:t>
      </w:r>
      <w:r>
        <w:rPr>
          <w:rFonts w:hint="eastAsia"/>
        </w:rPr>
        <w:br/>
      </w:r>
      <w:r>
        <w:rPr>
          <w:rFonts w:hint="eastAsia"/>
        </w:rPr>
        <w:t>　　第五节 成套的颜料企业（五）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三、成套的颜料企业经营状况</w:t>
      </w:r>
      <w:r>
        <w:rPr>
          <w:rFonts w:hint="eastAsia"/>
        </w:rPr>
        <w:br/>
      </w:r>
      <w:r>
        <w:rPr>
          <w:rFonts w:hint="eastAsia"/>
        </w:rPr>
        <w:t>　　　　四、成套的颜料企业发展策略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成套的颜料行业企业经营策略研究分析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成套的颜料企业多样化经营策略分析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一、成套的颜料企业多样化经营情况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二、现行成套的颜料行业多样化经营的方向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大型成套的颜料企业集团未来发展策略分析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对中小成套的颜料企业生产经营的建议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2025-2026年中国成套的颜料市场营销策略竞争分析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成套的颜料市场产品策略</w:t>
      </w:r>
      <w:r>
        <w:rPr>
          <w:rFonts w:hint="eastAsia"/>
        </w:rPr>
        <w:br/>
      </w:r>
      <w:r>
        <w:rPr>
          <w:rFonts w:hint="eastAsia"/>
        </w:rPr>
        <w:t>　　第二节 成套的颜料市场渠道策略</w:t>
      </w:r>
      <w:r>
        <w:rPr>
          <w:rFonts w:hint="eastAsia"/>
        </w:rPr>
        <w:br/>
      </w:r>
      <w:r>
        <w:rPr>
          <w:rFonts w:hint="eastAsia"/>
        </w:rPr>
        <w:t>　　第三节 成套的颜料市场价格策略</w:t>
      </w:r>
      <w:r>
        <w:rPr>
          <w:rFonts w:hint="eastAsia"/>
        </w:rPr>
        <w:br/>
      </w:r>
      <w:r>
        <w:rPr>
          <w:rFonts w:hint="eastAsia"/>
        </w:rPr>
        <w:t>　　第四节 成套的颜料广告媒体策略</w:t>
      </w:r>
      <w:r>
        <w:rPr>
          <w:rFonts w:hint="eastAsia"/>
        </w:rPr>
        <w:br/>
      </w:r>
      <w:r>
        <w:rPr>
          <w:rFonts w:hint="eastAsia"/>
        </w:rPr>
        <w:t>　　第五节 成套的颜料客户服务策略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2026-2032年成套的颜料行业盈利模式与投资策略探讨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国外成套的颜料行业投资现状及经营模式分析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一、境外成套的颜料行业成长情况调查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我国成套的颜料行业商业模式探讨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我国成套的颜料行业投资国际化发展战略分析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我国成套的颜料行业投资策略分析</w:t>
      </w:r>
      <w:r>
        <w:rPr>
          <w:rFonts w:hint="eastAsia"/>
        </w:rPr>
        <w:br/>
      </w:r>
      <w:r>
        <w:rPr>
          <w:rFonts w:hint="eastAsia"/>
        </w:rPr>
        <w:t>　　第五节 成套的颜料行业最优投资路径设计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2026-2032年成套的颜料行业发展趋势及投资风险分析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当前成套的颜料行业存在的问题</w:t>
      </w:r>
      <w:r>
        <w:rPr>
          <w:rFonts w:hint="eastAsia"/>
        </w:rPr>
        <w:br/>
      </w:r>
      <w:r>
        <w:rPr>
          <w:rFonts w:hint="eastAsia"/>
        </w:rPr>
        <w:t>　　第二节 成套的颜料未来发展预测分析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一、中国成套的颜料发展方向分析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二、2026-2032年中国成套的颜料行业发展规模</w:t>
      </w:r>
      <w:r>
        <w:rPr>
          <w:rFonts w:hint="eastAsia"/>
        </w:rPr>
        <w:br/>
      </w:r>
      <w:r>
        <w:rPr>
          <w:rFonts w:hint="eastAsia"/>
        </w:rPr>
        <w:t>　　第三节 中:智林:　2026-2032年中国成套的颜料行业投资风险分析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一、成套的颜料市场竞争风险</w:t>
      </w:r>
      <w:r>
        <w:rPr>
          <w:rFonts w:hint="eastAsia"/>
        </w:rPr>
        <w:br/>
      </w:r>
      <w:r>
        <w:rPr>
          <w:rFonts w:hint="eastAsia"/>
        </w:rPr>
        <w:t>　　　　二、成套的颜料原材料压力风险分析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三、成套的颜料技术风险分析</w:t>
      </w:r>
      <w:r>
        <w:rPr>
          <w:rFonts w:hint="eastAsia"/>
        </w:rPr>
        <w:br/>
      </w:r>
      <w:r>
        <w:rPr>
          <w:rFonts w:hint="eastAsia"/>
        </w:rPr>
        <w:t>　　　　四、成套的颜料政策和体制风险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成套的颜料行业历程</w:t>
      </w:r>
      <w:r>
        <w:rPr>
          <w:rFonts w:hint="eastAsia"/>
        </w:rPr>
        <w:br/>
      </w:r>
      <w:r>
        <w:rPr>
          <w:rFonts w:hint="eastAsia"/>
        </w:rPr>
        <w:t>　　图表 成套的颜料行业生命周期</w:t>
      </w:r>
      <w:r>
        <w:rPr>
          <w:rFonts w:hint="eastAsia"/>
        </w:rPr>
        <w:br/>
      </w:r>
      <w:r>
        <w:rPr>
          <w:rFonts w:hint="eastAsia"/>
        </w:rPr>
        <w:t>　　图表 成套的颜料行业产业链分析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2020-2025年中国成套的颜料行业市场规模及增长情况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2020-2025年成套的颜料行业市场容量分析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2020-2025年中国成套的颜料行业产能统计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2020-2025年中国成套的颜料行业产量及增长趋势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2020-2025年中国成套的颜料市场需求量及增速统计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2026年中国成套的颜料行业需求领域分布格局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2020-2025年中国成套的颜料行业销售收入分析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2020-2025年中国成套的颜料行业盈利情况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2020-2025年中国成套的颜料行业利润总额统计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2020-2025年中国成套的颜料进口数量分析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2020-2025年中国成套的颜料进口金额分析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2020-2025年中国成套的颜料出口数量分析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2020-2025年中国成套的颜料出口金额分析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2026年中国成套的颜料进口国家及地区分析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2026年中国成套的颜料出口国家及地区分析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2020-2025年中国成套的颜料行业企业数量情况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2020-2025年中国成套的颜料行业企业平均规模情况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**地区成套的颜料市场规模及增长情况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**地区成套的颜料行业市场需求情况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**地区成套的颜料市场规模及增长情况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**地区成套的颜料行业市场需求情况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**地区成套的颜料市场规模及增长情况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**地区成套的颜料行业市场需求情况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**地区成套的颜料市场规模及增长情况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**地区成套的颜料行业市场需求情况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成套的颜料重点企业（一）基本信息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成套的颜料重点企业（一）经营情况分析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成套的颜料重点企业（一）主要经济指标情况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成套的颜料重点企业（二）经营情况分析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成套的颜料重点企业（二）主要经济指标情况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成套的颜料重点企业（三）经营情况分析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成套的颜料重点企业（三）主要经济指标情况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成套的颜料重点企业（三）成长能力情况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2026-2032年中国成套的颜料行业产能预测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2026-2032年中国成套的颜料行业产量预测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2026-2032年中国成套的颜料市场需求量预测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2026-2032年中国成套的颜料行业供需平衡预测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2026-2032年中国成套的颜料行业市场容量预测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2026-2032年中国成套的颜料行业市场规模预测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2026-2032年中国成套的颜料市场前景分析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2026-2032年中国成套的颜料行业发展趋势预测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e1eacea214288" w:history="1">
        <w:r>
          <w:rPr>
            <w:rStyle w:val="Hyperlink"/>
          </w:rPr>
          <w:t>中国成套的颜料行业研究分析与发展趋势报告（2026年）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e1eacea214288" w:history="1">
        <w:r>
          <w:rPr>
            <w:rStyle w:val="Hyperlink"/>
          </w:rPr>
          <w:t>https://www.20087.com/1/33/ChengTaoDeYanLiaoShiChangFenXiBaoGao.html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热点：颜料的原材料是什么、颜料套装什么牌子的好?、天然颜料制作方法、颜料画画套装、颜料的种类、颜料用品、油漆和颜料的区别、颜料覆盖、颜料有哪些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f2efef88742e0" w:history="1">
      <w:r>
        <w:rPr>
          <w:rStyle w:val="Hyperlink"/>
        </w:rPr>
        <w:t>中国成套的颜料行业研究分析与发展趋势报告（2026年）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engTaoDeYanLiaoShiChangFenXiBaoGao.html" TargetMode="External" Id="R1c1e1eacea21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engTaoDeYanLiaoShiChangFenXiBaoGao.html" TargetMode="External" Id="R861f2efef887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2025-11-13T23:14:00Z</dcterms:created>
  <dcterms:modified xsi:type="dcterms:W3CDTF">2025-11-14T00:14:00Z</dcterms:modified>
  <dc:subject>中国成套的颜料行业研究分析与发展趋势报告（2026年）</dc:subject>
  <dc:title>中国成套的颜料行业研究分析与发展趋势报告（2026年）</dc:title>
  <cp:keywords>中国成套的颜料行业研究分析与发展趋势报告（2026年）</cp:keywords>
  <dc:description>中国成套的颜料行业研究分析与发展趋势报告（2026年）</dc:description>
</cp:coreProperties>
</file>