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c8f88680044b6" w:history="1">
              <w:r>
                <w:rPr>
                  <w:rStyle w:val="Hyperlink"/>
                </w:rPr>
                <w:t>中国木窗行业现状与前景趋势分析（2024-2030年）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c8f88680044b6" w:history="1">
              <w:r>
                <w:rPr>
                  <w:rStyle w:val="Hyperlink"/>
                </w:rPr>
                <w:t>中国木窗行业现状与前景趋势分析（2024-2030年）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c8f88680044b6" w:history="1">
                <w:r>
                  <w:rPr>
                    <w:rStyle w:val="Hyperlink"/>
                  </w:rPr>
                  <w:t>https://www.20087.com/2/03/MuChuangXianZhuangYuQianJingFenXi.html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窗作为一种传统而经典的建筑元素，近年来在追求自然环保的建筑潮流中重新获得青睐。现代木窗结合了传统工艺与现代技术，不仅拥有良好的保温隔热性能，还能够通过定制化设计满足不同的建筑风格需求。环保木材和复合木材的应用，提高了木窗的耐用性和防潮防虫性能。</w:t>
      </w:r>
      <w:r>
        <w:rPr>
          <w:rFonts w:hint="eastAsia"/>
        </w:rPr>
        <w:br/>
      </w:r>
      <w:r>
        <w:rPr>
          <w:rFonts w:hint="eastAsia"/>
        </w:rPr>
        <w:t>　　未来木窗行业将更加注重可持续性和智能化。使用FSC认证的可持续木材，以及再生木材和竹材等环保材料，减少对原始森林的依赖。同时，通过智能化技术，如集成智能锁、自动遮阳系统，提升木窗的使用便捷性和节能效果。此外，结合现代建筑的节能需求，研发高性能隔热玻璃和密封技术，将使木窗成为绿色建筑的重要组成部分。设计上，将更加注重个性化和文化传承，结合现代审美与传统工艺，提升木窗的艺术价值和文化内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bc8f88680044b6" w:history="1">
        <w:r>
          <w:rPr>
            <w:rStyle w:val="Hyperlink"/>
          </w:rPr>
          <w:t>中国木窗行业现状与前景趋势分析（2024-2030年）</w:t>
        </w:r>
      </w:hyperlink>
      <w:r>
        <w:rPr>
          <w:rFonts w:hint="eastAsia"/>
        </w:rPr>
        <w:t>全面分析了木窗行业的市场规模、需求和价格动态，同时对木窗产业链进行了探讨。报告客观描述了木窗行业现状，审慎预测了木窗市场前景及发展趋势。此外，报告还聚焦于木窗重点企业，剖析了市场竞争格局、集中度以及品牌影响力，并对木窗细分市场进行了研究。木窗报告以专业、科学的视角，为投资者和行业决策者提供了权威的市场洞察与决策参考，是木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木窗行业概述</w:t>
      </w:r>
      <w:r>
        <w:rPr>
          <w:rFonts w:hint="eastAsia"/>
        </w:rPr>
        <w:br/>
      </w:r>
      <w:r>
        <w:rPr>
          <w:rFonts w:hint="eastAsia"/>
        </w:rPr>
        <w:t>　　第一节 木窗定义与分类</w:t>
      </w:r>
      <w:r>
        <w:rPr>
          <w:rFonts w:hint="eastAsia"/>
        </w:rPr>
        <w:br/>
      </w:r>
      <w:r>
        <w:rPr>
          <w:rFonts w:hint="eastAsia"/>
        </w:rPr>
        <w:t>　　第二节 木窗应用领域</w:t>
      </w:r>
      <w:r>
        <w:rPr>
          <w:rFonts w:hint="eastAsia"/>
        </w:rPr>
        <w:br/>
      </w:r>
      <w:r>
        <w:rPr>
          <w:rFonts w:hint="eastAsia"/>
        </w:rPr>
        <w:t>　　第三节 木窗行业经济指标分析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一、国内木窗产能及利用情况</w:t>
      </w:r>
      <w:r>
        <w:rPr>
          <w:rFonts w:hint="eastAsia"/>
        </w:rPr>
        <w:br/>
      </w:r>
      <w:r>
        <w:rPr>
          <w:rFonts w:hint="eastAsia"/>
        </w:rPr>
        <w:t>　　　　二、木窗产能扩张与投资动态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三、2024-2030年木窗产量预测</w:t>
      </w:r>
      <w:r>
        <w:rPr>
          <w:rFonts w:hint="eastAsia"/>
        </w:rPr>
        <w:br/>
      </w:r>
      <w:r>
        <w:rPr>
          <w:rFonts w:hint="eastAsia"/>
        </w:rPr>
        <w:t>　　第三节 2024-2030年木窗市场需求与销售分析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一、2023-2024年木窗行业需求现状</w:t>
      </w:r>
      <w:r>
        <w:rPr>
          <w:rFonts w:hint="eastAsia"/>
        </w:rPr>
        <w:br/>
      </w:r>
      <w:r>
        <w:rPr>
          <w:rFonts w:hint="eastAsia"/>
        </w:rPr>
        <w:t>　　　　二、木窗客户群体与需求特点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2023-2024年中国木窗技术发展研究</w:t>
      </w:r>
      <w:r>
        <w:rPr>
          <w:rFonts w:hint="eastAsia"/>
        </w:rPr>
        <w:br/>
      </w:r>
      <w:r>
        <w:rPr>
          <w:rFonts w:hint="eastAsia"/>
        </w:rPr>
        <w:t>　　第一节 当前木窗技术发展现状</w:t>
      </w:r>
      <w:r>
        <w:rPr>
          <w:rFonts w:hint="eastAsia"/>
        </w:rPr>
        <w:br/>
      </w:r>
      <w:r>
        <w:rPr>
          <w:rFonts w:hint="eastAsia"/>
        </w:rPr>
        <w:t>　　第二节 国内外木窗技术差异与原因</w:t>
      </w:r>
      <w:r>
        <w:rPr>
          <w:rFonts w:hint="eastAsia"/>
        </w:rPr>
        <w:br/>
      </w:r>
      <w:r>
        <w:rPr>
          <w:rFonts w:hint="eastAsia"/>
        </w:rPr>
        <w:t>　　第三节 木窗技术创新与发展趋势预测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2019-2023年中国木窗行业进出口情况分析</w:t>
      </w:r>
      <w:r>
        <w:rPr>
          <w:rFonts w:hint="eastAsia"/>
        </w:rPr>
        <w:br/>
      </w:r>
      <w:r>
        <w:rPr>
          <w:rFonts w:hint="eastAsia"/>
        </w:rPr>
        <w:t>　　第一节 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2019-2023年中国木窗行业规模情况</w:t>
      </w:r>
      <w:r>
        <w:rPr>
          <w:rFonts w:hint="eastAsia"/>
        </w:rPr>
        <w:br/>
      </w:r>
      <w:r>
        <w:rPr>
          <w:rFonts w:hint="eastAsia"/>
        </w:rPr>
        <w:t>　　　　一、木窗行业企业数量规模</w:t>
      </w:r>
      <w:r>
        <w:rPr>
          <w:rFonts w:hint="eastAsia"/>
        </w:rPr>
        <w:br/>
      </w:r>
      <w:r>
        <w:rPr>
          <w:rFonts w:hint="eastAsia"/>
        </w:rPr>
        <w:t>　　　　二、木窗行业从业人员规模</w:t>
      </w:r>
      <w:r>
        <w:rPr>
          <w:rFonts w:hint="eastAsia"/>
        </w:rPr>
        <w:br/>
      </w:r>
      <w:r>
        <w:rPr>
          <w:rFonts w:hint="eastAsia"/>
        </w:rPr>
        <w:t>　　　　三、木窗行业市场敏感性分析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2019-2023年中国木窗行业财务能力分析</w:t>
      </w:r>
      <w:r>
        <w:rPr>
          <w:rFonts w:hint="eastAsia"/>
        </w:rPr>
        <w:br/>
      </w:r>
      <w:r>
        <w:rPr>
          <w:rFonts w:hint="eastAsia"/>
        </w:rPr>
        <w:t>　　　　一、木窗行业盈利能力</w:t>
      </w:r>
      <w:r>
        <w:rPr>
          <w:rFonts w:hint="eastAsia"/>
        </w:rPr>
        <w:br/>
      </w:r>
      <w:r>
        <w:rPr>
          <w:rFonts w:hint="eastAsia"/>
        </w:rPr>
        <w:t>　　　　二、木窗行业偿债能力</w:t>
      </w:r>
      <w:r>
        <w:rPr>
          <w:rFonts w:hint="eastAsia"/>
        </w:rPr>
        <w:br/>
      </w:r>
      <w:r>
        <w:rPr>
          <w:rFonts w:hint="eastAsia"/>
        </w:rPr>
        <w:t>　　　　三、木窗行业营运能力</w:t>
      </w:r>
      <w:r>
        <w:rPr>
          <w:rFonts w:hint="eastAsia"/>
        </w:rPr>
        <w:br/>
      </w:r>
      <w:r>
        <w:rPr>
          <w:rFonts w:hint="eastAsia"/>
        </w:rPr>
        <w:t>　　　　四、木窗行业发展能力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中国木窗行业竞争格局分析</w:t>
      </w:r>
      <w:r>
        <w:rPr>
          <w:rFonts w:hint="eastAsia"/>
        </w:rPr>
        <w:br/>
      </w:r>
      <w:r>
        <w:rPr>
          <w:rFonts w:hint="eastAsia"/>
        </w:rPr>
        <w:t>　　第一节 木窗行业竞争格局总览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中国木窗行业风险与对策</w:t>
      </w:r>
      <w:r>
        <w:rPr>
          <w:rFonts w:hint="eastAsia"/>
        </w:rPr>
        <w:br/>
      </w:r>
      <w:r>
        <w:rPr>
          <w:rFonts w:hint="eastAsia"/>
        </w:rPr>
        <w:t>　　第一节 木窗行业SWOT分析</w:t>
      </w:r>
      <w:r>
        <w:rPr>
          <w:rFonts w:hint="eastAsia"/>
        </w:rPr>
        <w:br/>
      </w:r>
      <w:r>
        <w:rPr>
          <w:rFonts w:hint="eastAsia"/>
        </w:rPr>
        <w:t>　　　　一、木窗行业优势</w:t>
      </w:r>
      <w:r>
        <w:rPr>
          <w:rFonts w:hint="eastAsia"/>
        </w:rPr>
        <w:br/>
      </w:r>
      <w:r>
        <w:rPr>
          <w:rFonts w:hint="eastAsia"/>
        </w:rPr>
        <w:t>　　　　二、木窗行业劣势</w:t>
      </w:r>
      <w:r>
        <w:rPr>
          <w:rFonts w:hint="eastAsia"/>
        </w:rPr>
        <w:br/>
      </w:r>
      <w:r>
        <w:rPr>
          <w:rFonts w:hint="eastAsia"/>
        </w:rPr>
        <w:t>　　　　三、木窗市场机会</w:t>
      </w:r>
      <w:r>
        <w:rPr>
          <w:rFonts w:hint="eastAsia"/>
        </w:rPr>
        <w:br/>
      </w:r>
      <w:r>
        <w:rPr>
          <w:rFonts w:hint="eastAsia"/>
        </w:rPr>
        <w:t>　　　　四、木窗市场威胁</w:t>
      </w:r>
      <w:r>
        <w:rPr>
          <w:rFonts w:hint="eastAsia"/>
        </w:rPr>
        <w:br/>
      </w:r>
      <w:r>
        <w:rPr>
          <w:rFonts w:hint="eastAsia"/>
        </w:rPr>
        <w:t>　　第二节 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2023-2024年木窗行业发展环境分析</w:t>
      </w:r>
      <w:r>
        <w:rPr>
          <w:rFonts w:hint="eastAsia"/>
        </w:rPr>
        <w:br/>
      </w:r>
      <w:r>
        <w:rPr>
          <w:rFonts w:hint="eastAsia"/>
        </w:rPr>
        <w:t>　　　　一、木窗行业主管部门与监管体制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木窗行业发展建议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2019-2023年中国木窗行业产量及增长趋势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2024-2030年中国木窗行业产量预测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2024-2030年中国木窗行业市场需求预测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2019-2023年中国木窗行业利润及增长情况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2019-2023年中国木窗行业出口情况分析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2024-2030年中国木窗行业产品市场价格走势预测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2024-2030年中国木窗市场规模预测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2024-2030年中国木窗行业利润预测</w:t>
      </w:r>
      <w:r>
        <w:rPr>
          <w:rFonts w:hint="eastAsia"/>
        </w:rPr>
        <w:br/>
      </w:r>
      <w:r>
        <w:rPr>
          <w:rFonts w:hint="eastAsia"/>
        </w:rPr>
        <w:t>　　图表 2024年木窗行业壁垒</w:t>
      </w:r>
      <w:r>
        <w:rPr>
          <w:rFonts w:hint="eastAsia"/>
        </w:rPr>
        <w:br/>
      </w:r>
      <w:r>
        <w:rPr>
          <w:rFonts w:hint="eastAsia"/>
        </w:rPr>
        <w:t>　　图表 2024年木窗市场前景分析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2024-2030年中国木窗市场需求预测</w:t>
      </w:r>
      <w:r>
        <w:rPr>
          <w:rFonts w:hint="eastAsia"/>
        </w:rPr>
        <w:br/>
      </w:r>
      <w:r>
        <w:rPr>
          <w:rFonts w:hint="eastAsia"/>
        </w:rPr>
        <w:t>　　图表 2024年木窗发展趋势预测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c8f88680044b6" w:history="1">
        <w:r>
          <w:rPr>
            <w:rStyle w:val="Hyperlink"/>
          </w:rPr>
          <w:t>中国木窗行业现状与前景趋势分析（2024-2030年）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c8f88680044b6" w:history="1">
        <w:r>
          <w:rPr>
            <w:rStyle w:val="Hyperlink"/>
          </w:rPr>
          <w:t>https://www.20087.com/2/03/MuChuangXianZhuangYuQianJingFenXi.html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b3f080c594508" w:history="1">
      <w:r>
        <w:rPr>
          <w:rStyle w:val="Hyperlink"/>
        </w:rPr>
        <w:t>中国木窗行业现状与前景趋势分析（2024-2030年）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uChuangXianZhuangYuQianJingFenXi.html" TargetMode="External" Id="R57bc8f886800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uChuangXianZhuangYuQianJingFenXi.html" TargetMode="External" Id="R88eb3f080c59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2024-10-15T03:02:23Z</dcterms:created>
  <dcterms:modified xsi:type="dcterms:W3CDTF">2024-10-15T04:02:23Z</dcterms:modified>
  <dc:subject>中国木窗行业现状与前景趋势分析（2024-2030年）</dc:subject>
  <dc:title>中国木窗行业现状与前景趋势分析（2024-2030年）</dc:title>
  <cp:keywords>中国木窗行业现状与前景趋势分析（2024-2030年）</cp:keywords>
  <dc:description>中国木窗行业现状与前景趋势分析（2024-2030年）</dc:description>
</cp:coreProperties>
</file>