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8a8d3e0384967" w:history="1">
              <w:r>
                <w:rPr>
                  <w:rStyle w:val="Hyperlink"/>
                </w:rPr>
                <w:t>2025年版中国彩涂卷行业深度研究及未来投资前景预测报告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8a8d3e0384967" w:history="1">
              <w:r>
                <w:rPr>
                  <w:rStyle w:val="Hyperlink"/>
                </w:rPr>
                <w:t>2025年版中国彩涂卷行业深度研究及未来投资前景预测报告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8a8d3e0384967" w:history="1">
                <w:r>
                  <w:rPr>
                    <w:rStyle w:val="Hyperlink"/>
                  </w:rPr>
                  <w:t>https://www.20087.com/3/63/CaiTuJuanShiChangYanJiuBaoGao.html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是一种预涂覆彩色涂层的金属卷材，广泛应用于建筑、家电、汽车制造等行业，因其色彩丰富、耐腐蚀和易于加工的特点而受到欢迎。近年来，随着建筑节能和美观性要求的提高，彩涂卷在建筑材料市场的份额持续增长。生产工艺的优化，如连续热镀锌和辊涂技术的改进，提高了彩涂卷的生产效率和产品质量，降低了环境污染。</w:t>
      </w:r>
      <w:r>
        <w:rPr>
          <w:rFonts w:hint="eastAsia"/>
        </w:rPr>
        <w:br/>
      </w:r>
      <w:r>
        <w:rPr>
          <w:rFonts w:hint="eastAsia"/>
        </w:rPr>
        <w:t>　　未来，彩涂卷将更加聚焦于环保性能和功能拓展。随着绿色建筑标准的提升，对低挥发性有机化合物（VOCs）和高反射率的彩涂卷需求将增加，以减少建筑物的热量吸收和能源消耗。同时，彩涂卷将集成更多功能性涂层，如自清洁、抗菌和抗紫外线，以满足不同应用场景下的特殊需求。此外，个性化定制服务，如定制颜色和图案，将为建筑师和设计师提供更多创意空间，推动彩涂卷在高端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8a8d3e0384967" w:history="1">
        <w:r>
          <w:rPr>
            <w:rStyle w:val="Hyperlink"/>
          </w:rPr>
          <w:t>2025年版中国彩涂卷行业深度研究及未来投资前景预测报告</w:t>
        </w:r>
      </w:hyperlink>
      <w:r>
        <w:rPr>
          <w:rFonts w:hint="eastAsia"/>
        </w:rPr>
        <w:t>》系统分析了彩涂卷行业的市场规模、供需关系及产业链结构，详细梳理了彩涂卷细分市场的品牌竞争态势与价格变化，重点剖析了行业内主要企业的经营状况，揭示了彩涂卷市场集中度与竞争格局。报告结合彩涂卷技术现状及未来发展方向，对行业前景进行了科学预测，明确了彩涂卷发展趋势、潜在机遇与风险。通过SWOT分析，为彩涂卷企业、投资者及政府部门提供了权威、客观的行业洞察与决策支持，助力把握彩涂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彩涂卷产业概述</w:t>
      </w:r>
      <w:r>
        <w:rPr>
          <w:rFonts w:hint="eastAsia"/>
        </w:rPr>
        <w:br/>
      </w:r>
      <w:r>
        <w:rPr>
          <w:rFonts w:hint="eastAsia"/>
        </w:rPr>
        <w:t>　　第一节 彩涂卷产业定义</w:t>
      </w:r>
      <w:r>
        <w:rPr>
          <w:rFonts w:hint="eastAsia"/>
        </w:rPr>
        <w:br/>
      </w:r>
      <w:r>
        <w:rPr>
          <w:rFonts w:hint="eastAsia"/>
        </w:rPr>
        <w:t>　　第二节 彩涂卷产业发展历程</w:t>
      </w:r>
      <w:r>
        <w:rPr>
          <w:rFonts w:hint="eastAsia"/>
        </w:rPr>
        <w:br/>
      </w:r>
      <w:r>
        <w:rPr>
          <w:rFonts w:hint="eastAsia"/>
        </w:rPr>
        <w:t>　　第三节 彩涂卷分类情况</w:t>
      </w:r>
      <w:r>
        <w:rPr>
          <w:rFonts w:hint="eastAsia"/>
        </w:rPr>
        <w:br/>
      </w:r>
      <w:r>
        <w:rPr>
          <w:rFonts w:hint="eastAsia"/>
        </w:rPr>
        <w:t>　　第四节 彩涂卷产业链分析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2024-2025年中国彩涂卷行业发展环境分析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一、彩涂卷行业相关政策</w:t>
      </w:r>
      <w:r>
        <w:rPr>
          <w:rFonts w:hint="eastAsia"/>
        </w:rPr>
        <w:br/>
      </w:r>
      <w:r>
        <w:rPr>
          <w:rFonts w:hint="eastAsia"/>
        </w:rPr>
        <w:t>　　　　二、彩涂卷行业相关标准</w:t>
      </w:r>
      <w:r>
        <w:rPr>
          <w:rFonts w:hint="eastAsia"/>
        </w:rPr>
        <w:br/>
      </w:r>
      <w:r>
        <w:rPr>
          <w:rFonts w:hint="eastAsia"/>
        </w:rPr>
        <w:t>　　第三节 彩涂卷行业技术环境分析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2024-2025年中国彩涂卷行业发展概况</w:t>
      </w:r>
      <w:r>
        <w:rPr>
          <w:rFonts w:hint="eastAsia"/>
        </w:rPr>
        <w:br/>
      </w:r>
      <w:r>
        <w:rPr>
          <w:rFonts w:hint="eastAsia"/>
        </w:rPr>
        <w:t>　　第一节 彩涂卷行业发展态势分析</w:t>
      </w:r>
      <w:r>
        <w:rPr>
          <w:rFonts w:hint="eastAsia"/>
        </w:rPr>
        <w:br/>
      </w:r>
      <w:r>
        <w:rPr>
          <w:rFonts w:hint="eastAsia"/>
        </w:rPr>
        <w:t>　　第二节 彩涂卷行业发展特点分析</w:t>
      </w:r>
      <w:r>
        <w:rPr>
          <w:rFonts w:hint="eastAsia"/>
        </w:rPr>
        <w:br/>
      </w:r>
      <w:r>
        <w:rPr>
          <w:rFonts w:hint="eastAsia"/>
        </w:rPr>
        <w:t>　　第三节 彩涂卷行业市场供需分析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中国彩涂卷市场规模情况</w:t>
      </w:r>
      <w:r>
        <w:rPr>
          <w:rFonts w:hint="eastAsia"/>
        </w:rPr>
        <w:br/>
      </w:r>
      <w:r>
        <w:rPr>
          <w:rFonts w:hint="eastAsia"/>
        </w:rPr>
        <w:t>　　第二节 中国彩涂卷行业盈利情况分析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一、2019-2024年彩涂卷市场需求情况</w:t>
      </w:r>
      <w:r>
        <w:rPr>
          <w:rFonts w:hint="eastAsia"/>
        </w:rPr>
        <w:br/>
      </w:r>
      <w:r>
        <w:rPr>
          <w:rFonts w:hint="eastAsia"/>
        </w:rPr>
        <w:t>　　　　二、2025年彩涂卷行业市场需求特点分析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三、2025-2031年彩涂卷市场需求预测</w:t>
      </w:r>
      <w:r>
        <w:rPr>
          <w:rFonts w:hint="eastAsia"/>
        </w:rPr>
        <w:br/>
      </w:r>
      <w:r>
        <w:rPr>
          <w:rFonts w:hint="eastAsia"/>
        </w:rPr>
        <w:t>　　第四节 中国彩涂卷行业产量情况分析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一、2019-2024年彩涂卷行业产量统计</w:t>
      </w:r>
      <w:r>
        <w:rPr>
          <w:rFonts w:hint="eastAsia"/>
        </w:rPr>
        <w:br/>
      </w:r>
      <w:r>
        <w:rPr>
          <w:rFonts w:hint="eastAsia"/>
        </w:rPr>
        <w:t>　　　　二、2024年彩涂卷行业产量特点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三、2025-2031年彩涂卷行业产量预测</w:t>
      </w:r>
      <w:r>
        <w:rPr>
          <w:rFonts w:hint="eastAsia"/>
        </w:rPr>
        <w:br/>
      </w:r>
      <w:r>
        <w:rPr>
          <w:rFonts w:hint="eastAsia"/>
        </w:rPr>
        <w:t>　　第五节 彩涂卷行业市场供需平衡状况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影响彩涂卷进出口变化的主要原因分析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2019-2024年中国彩涂卷行业进出口情况分析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二、2019-2024年中国彩涂卷行业出口情况分析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2025-2031年中国彩涂卷行业进出口情况预测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2019-2024年中国彩涂卷行业总体发展状况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中国彩涂卷行业规模情况分析</w:t>
      </w:r>
      <w:r>
        <w:rPr>
          <w:rFonts w:hint="eastAsia"/>
        </w:rPr>
        <w:br/>
      </w:r>
      <w:r>
        <w:rPr>
          <w:rFonts w:hint="eastAsia"/>
        </w:rPr>
        <w:t>　　　　一、彩涂卷行业单位规模情况分析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二、彩涂卷行业人员规模状况分析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三、彩涂卷行业资产规模状况分析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四、彩涂卷行业市场规模状况分析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五、彩涂卷行业敏感性分析</w:t>
      </w:r>
      <w:r>
        <w:rPr>
          <w:rFonts w:hint="eastAsia"/>
        </w:rPr>
        <w:br/>
      </w:r>
      <w:r>
        <w:rPr>
          <w:rFonts w:hint="eastAsia"/>
        </w:rPr>
        <w:t>　　第二节 中国彩涂卷行业财务能力分析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一、彩涂卷行业盈利能力分析</w:t>
      </w:r>
      <w:r>
        <w:rPr>
          <w:rFonts w:hint="eastAsia"/>
        </w:rPr>
        <w:br/>
      </w:r>
      <w:r>
        <w:rPr>
          <w:rFonts w:hint="eastAsia"/>
        </w:rPr>
        <w:t>　　　　二、彩涂卷行业偿债能力分析</w:t>
      </w:r>
      <w:r>
        <w:rPr>
          <w:rFonts w:hint="eastAsia"/>
        </w:rPr>
        <w:br/>
      </w:r>
      <w:r>
        <w:rPr>
          <w:rFonts w:hint="eastAsia"/>
        </w:rPr>
        <w:t>　　　　三、彩涂卷行业营运能力分析</w:t>
      </w:r>
      <w:r>
        <w:rPr>
          <w:rFonts w:hint="eastAsia"/>
        </w:rPr>
        <w:br/>
      </w:r>
      <w:r>
        <w:rPr>
          <w:rFonts w:hint="eastAsia"/>
        </w:rPr>
        <w:t>　　　　四、彩涂卷行业发展能力分析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2019-2024年中国彩涂卷行业重点地区调研分析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二、**地区彩涂卷市场调研分析</w:t>
      </w:r>
      <w:r>
        <w:rPr>
          <w:rFonts w:hint="eastAsia"/>
        </w:rPr>
        <w:br/>
      </w:r>
      <w:r>
        <w:rPr>
          <w:rFonts w:hint="eastAsia"/>
        </w:rPr>
        <w:t>　　　　三、**地区彩涂卷市场调研分析</w:t>
      </w:r>
      <w:r>
        <w:rPr>
          <w:rFonts w:hint="eastAsia"/>
        </w:rPr>
        <w:br/>
      </w:r>
      <w:r>
        <w:rPr>
          <w:rFonts w:hint="eastAsia"/>
        </w:rPr>
        <w:t>　　　　四、**地区彩涂卷市场调研分析</w:t>
      </w:r>
      <w:r>
        <w:rPr>
          <w:rFonts w:hint="eastAsia"/>
        </w:rPr>
        <w:br/>
      </w:r>
      <w:r>
        <w:rPr>
          <w:rFonts w:hint="eastAsia"/>
        </w:rPr>
        <w:t>　　　　五、**地区彩涂卷市场调研分析</w:t>
      </w:r>
      <w:r>
        <w:rPr>
          <w:rFonts w:hint="eastAsia"/>
        </w:rPr>
        <w:br/>
      </w:r>
      <w:r>
        <w:rPr>
          <w:rFonts w:hint="eastAsia"/>
        </w:rPr>
        <w:t>　　　　六、**地区彩涂卷市场调研分析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彩涂卷行业上、下游市场分析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三、彩涂卷区域集中度分析</w:t>
      </w:r>
      <w:r>
        <w:rPr>
          <w:rFonts w:hint="eastAsia"/>
        </w:rPr>
        <w:br/>
      </w:r>
      <w:r>
        <w:rPr>
          <w:rFonts w:hint="eastAsia"/>
        </w:rPr>
        <w:t>　　第二节 彩涂卷行业竞争格局分析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一、2024-2025年彩涂卷行业竞争分析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二、2024-2025年中外彩涂卷产品竞争分析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三、2025年中国彩涂卷市场竞争分析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四、2025-2031年国内主要彩涂卷企业动向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彩涂卷行业风险预警分析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二、彩涂卷产业政策环境风险分析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三、彩涂卷行业市场风险分析</w:t>
      </w:r>
      <w:r>
        <w:rPr>
          <w:rFonts w:hint="eastAsia"/>
        </w:rPr>
        <w:br/>
      </w:r>
      <w:r>
        <w:rPr>
          <w:rFonts w:hint="eastAsia"/>
        </w:rPr>
        <w:t>　　　　四、彩涂卷行业发展风险防范建议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彩涂卷行业发展机会及建议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一、彩涂卷行业总体发展机会及发展建议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二、彩涂卷行业并购发展机会及建议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三、彩涂卷市场机会及发展建议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四、彩涂卷发展现状及存在问题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五、彩涂卷企业应对策略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2025-2031年中国彩涂卷行业市场规模及增长趋势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2025-2031年中国彩涂卷行业投资规模预测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2025-2031年彩涂卷行业市场盈利预测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中.智.林.－彩涂卷行业项目投资建议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一、彩涂卷技术应用注意事项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二、彩涂卷项目投资注意事项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三、彩涂卷生产开发注意事项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2019-2024年中国彩涂卷行业出口量及增速统计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2025年彩涂卷市场前景分析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2025-2031年中国彩涂卷市场需求预测</w:t>
      </w:r>
      <w:r>
        <w:rPr>
          <w:rFonts w:hint="eastAsia"/>
        </w:rPr>
        <w:br/>
      </w:r>
      <w:r>
        <w:rPr>
          <w:rFonts w:hint="eastAsia"/>
        </w:rPr>
        <w:t>　　图表 2025年彩涂卷发展趋势预测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8a8d3e0384967" w:history="1">
        <w:r>
          <w:rPr>
            <w:rStyle w:val="Hyperlink"/>
          </w:rPr>
          <w:t>2025年版中国彩涂卷行业深度研究及未来投资前景预测报告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8a8d3e0384967" w:history="1">
        <w:r>
          <w:rPr>
            <w:rStyle w:val="Hyperlink"/>
          </w:rPr>
          <w:t>https://www.20087.com/3/63/CaiTuJuanShiChangYanJiuBaoGao.html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热点：彩色涂料、彩涂卷图片、交投集团一般能用到彩涂卷嘛、彩涂卷最新价格、多彩真石漆外墙效果图、彩涂卷海关编码、彩涂卷和彩钢板一样吗、彩涂卷的税收分类编码、彩涂卷和彩钢卷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a72837c44c36" w:history="1">
      <w:r>
        <w:rPr>
          <w:rStyle w:val="Hyperlink"/>
        </w:rPr>
        <w:t>2025年版中国彩涂卷行业深度研究及未来投资前景预测报告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CaiTuJuanShiChangYanJiuBaoGao.html" TargetMode="External" Id="R54f8a8d3e038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CaiTuJuanShiChangYanJiuBaoGao.html" TargetMode="External" Id="Rad48a72837c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2024-09-12T05:33:00Z</dcterms:created>
  <dcterms:modified xsi:type="dcterms:W3CDTF">2024-09-12T06:33:00Z</dcterms:modified>
  <dc:subject>2025年版中国彩涂卷行业深度研究及未来投资前景预测报告</dc:subject>
  <dc:title>2025年版中国彩涂卷行业深度研究及未来投资前景预测报告</dc:title>
  <cp:keywords>2025年版中国彩涂卷行业深度研究及未来投资前景预测报告</cp:keywords>
  <dc:description>2025年版中国彩涂卷行业深度研究及未来投资前景预测报告</dc:description>
</cp:coreProperties>
</file>