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42a2601bb48ab" w:history="1">
              <w:r>
                <w:rPr>
                  <w:rStyle w:val="Hyperlink"/>
                </w:rPr>
                <w:t>2024年中国砌块发展现状调研及市场前景分析报告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42a2601bb48ab" w:history="1">
              <w:r>
                <w:rPr>
                  <w:rStyle w:val="Hyperlink"/>
                </w:rPr>
                <w:t>2024年中国砌块发展现状调研及市场前景分析报告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42a2601bb48ab" w:history="1">
                <w:r>
                  <w:rPr>
                    <w:rStyle w:val="Hyperlink"/>
                  </w:rPr>
                  <w:t>https://www.20087.com/M_JianCaiFangChan/33/QiKuaiDeFaZhanQianJing.html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块是一种常见的建筑材料，广泛应用于建筑墙体的构建。近年来，随着建筑行业对节能环保材料的需求增加，新型砌块材料得到了快速发展。这些材料不仅具有良好的保温隔热性能，还能有效减少建筑施工过程中的能源消耗和环境污染。同时，随着建筑技术的进步，预制化和模块化的建筑方式也促进了砌块在装配式建筑中的应用。</w:t>
      </w:r>
      <w:r>
        <w:rPr>
          <w:rFonts w:hint="eastAsia"/>
        </w:rPr>
        <w:br/>
      </w:r>
      <w:r>
        <w:rPr>
          <w:rFonts w:hint="eastAsia"/>
        </w:rPr>
        <w:t>　　未来，砌块材料的发展将更加注重环保性和多功能性。一方面，随着绿色建筑标准的提升，砌块材料将更加注重使用可再生资源和回收材料，减少对自然资源的依赖。另一方面，通过纳米技术和复合材料的应用，砌块材料将具有更好的物理性能，如更高的强度、更好的防水性和隔音效果。此外，随着建筑设计趋向个性化，砌块也将提供更多样化的颜色和纹理选择，以满足建筑师和业主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42a2601bb48ab" w:history="1">
        <w:r>
          <w:rPr>
            <w:rStyle w:val="Hyperlink"/>
          </w:rPr>
          <w:t>2024年中国砌块发展现状调研及市场前景分析报告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砌块产业链。砌块报告详细分析了市场竞争格局，聚焦了重点企业及品牌影响力，并对价格机制和砌块细分市场特征进行了探讨。此外，报告还对市场前景进行了展望，预测了行业发展趋势，并就潜在的风险与机遇提供了专业的见解。砌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砌块概述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一、砌块的定义</w:t>
      </w:r>
      <w:r>
        <w:rPr>
          <w:rFonts w:hint="eastAsia"/>
        </w:rPr>
        <w:br/>
      </w:r>
      <w:r>
        <w:rPr>
          <w:rFonts w:hint="eastAsia"/>
        </w:rPr>
        <w:t>　　　　二、砌块主要类型</w:t>
      </w:r>
      <w:r>
        <w:rPr>
          <w:rFonts w:hint="eastAsia"/>
        </w:rPr>
        <w:br/>
      </w:r>
      <w:r>
        <w:rPr>
          <w:rFonts w:hint="eastAsia"/>
        </w:rPr>
        <w:t>　　　　三、影响砌块新型性能的主要因素</w:t>
      </w:r>
      <w:r>
        <w:rPr>
          <w:rFonts w:hint="eastAsia"/>
        </w:rPr>
        <w:br/>
      </w:r>
      <w:r>
        <w:rPr>
          <w:rFonts w:hint="eastAsia"/>
        </w:rPr>
        <w:t>　　　　四、砌块性能指标和选用原则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砌块市场特点分析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全球砌块行业发展分析</w:t>
      </w:r>
      <w:r>
        <w:rPr>
          <w:rFonts w:hint="eastAsia"/>
        </w:rPr>
        <w:br/>
      </w:r>
      <w:r>
        <w:rPr>
          <w:rFonts w:hint="eastAsia"/>
        </w:rPr>
        <w:t>　　第一节 全球砌块行业发展轨迹综述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一、全球砌块行业发展历程</w:t>
      </w:r>
      <w:r>
        <w:rPr>
          <w:rFonts w:hint="eastAsia"/>
        </w:rPr>
        <w:br/>
      </w:r>
      <w:r>
        <w:rPr>
          <w:rFonts w:hint="eastAsia"/>
        </w:rPr>
        <w:t>　　　　二、全球砌块行业发展面临的问题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全球砌块行业市场情况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一、2023-2024年全球砌块产业发展分析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二、2023-2024年全球砌块行业研发动态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三、2024年全球砌块行业挑战与机会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部分国家地区砌块行业发展状况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一、2023-2024年美国砌块行业发展分析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二、2023-2024年欧洲砌块行业发展分析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三、2023-2024年日本砌块行业发展分析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四、2023-2024年韩国砌块行业发展分析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2023-2024年中国砌块行业运行态势分析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2023-2024年中国砌块行业发展状况分析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一、中国砌块主要产品产销回顾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二、中国砌块产品结构与国外对比分析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2023-2024年中国砌块技术发展分析</w:t>
      </w:r>
      <w:r>
        <w:rPr>
          <w:rFonts w:hint="eastAsia"/>
        </w:rPr>
        <w:br/>
      </w:r>
      <w:r>
        <w:rPr>
          <w:rFonts w:hint="eastAsia"/>
        </w:rPr>
        <w:t>　　　　一、中国砌块技术发展历程</w:t>
      </w:r>
      <w:r>
        <w:rPr>
          <w:rFonts w:hint="eastAsia"/>
        </w:rPr>
        <w:br/>
      </w:r>
      <w:r>
        <w:rPr>
          <w:rFonts w:hint="eastAsia"/>
        </w:rPr>
        <w:t>　　　　二、中国砌块技术开发趋势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2023-2024年中国砌块行业的问题及发展策略分析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一、中国砌块行业存在的问题</w:t>
      </w:r>
      <w:r>
        <w:rPr>
          <w:rFonts w:hint="eastAsia"/>
        </w:rPr>
        <w:br/>
      </w:r>
      <w:r>
        <w:rPr>
          <w:rFonts w:hint="eastAsia"/>
        </w:rPr>
        <w:t>　　　　二、中国砌块行业发展重点及措施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2023-2024年中国砌块制造行业主要数据监测分析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2023-2024年中国砌块制造行业规模分析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2023-2024年中国砌块制造行业结构分析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2023-2024年中国砌块制造行业产值分析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2023-2024年中国砌块制造行业成本费用分析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2023-2024年中国砌块制造行业盈利能力分析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砌块市场上下游市场调查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一、砌块上游原材料构成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一、砌块消费市场构成</w:t>
      </w:r>
      <w:r>
        <w:rPr>
          <w:rFonts w:hint="eastAsia"/>
        </w:rPr>
        <w:br/>
      </w:r>
      <w:r>
        <w:rPr>
          <w:rFonts w:hint="eastAsia"/>
        </w:rPr>
        <w:t>　　　　二、砌块消费市场结构变化趋势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三、砌块下游市场相关政策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一、砌块产业环境分析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砌块产业发展前景预测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2023-2024年中国砌块推广优势</w:t>
      </w:r>
      <w:r>
        <w:rPr>
          <w:rFonts w:hint="eastAsia"/>
        </w:rPr>
        <w:br/>
      </w:r>
      <w:r>
        <w:rPr>
          <w:rFonts w:hint="eastAsia"/>
        </w:rPr>
        <w:t>　　第一节 经济实惠</w:t>
      </w:r>
      <w:r>
        <w:rPr>
          <w:rFonts w:hint="eastAsia"/>
        </w:rPr>
        <w:br/>
      </w:r>
      <w:r>
        <w:rPr>
          <w:rFonts w:hint="eastAsia"/>
        </w:rPr>
        <w:t>　　第二节 节能实用</w:t>
      </w:r>
      <w:r>
        <w:rPr>
          <w:rFonts w:hint="eastAsia"/>
        </w:rPr>
        <w:br/>
      </w:r>
      <w:r>
        <w:rPr>
          <w:rFonts w:hint="eastAsia"/>
        </w:rPr>
        <w:t>　　第三节 容易施工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砌块制造行业重点区域市场分析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一、华北地区砌块制造行业市场分析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二、华南地区砌块制造行业市场分析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三、华东地区砌块制造行业市场分析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四、华中地区砌块制造行业市场分析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五、东北地区砌块制造行业市场分析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六、西部地区砌块制造行业市场分析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中国重点砌块生产企业关键性数据分析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中国砌块行业投资风险分析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中国砌块行业内部风险分析</w:t>
      </w:r>
      <w:r>
        <w:rPr>
          <w:rFonts w:hint="eastAsia"/>
        </w:rPr>
        <w:br/>
      </w:r>
      <w:r>
        <w:rPr>
          <w:rFonts w:hint="eastAsia"/>
        </w:rPr>
        <w:t>　　　　一、砌块制造行业技术风险</w:t>
      </w:r>
      <w:r>
        <w:rPr>
          <w:rFonts w:hint="eastAsia"/>
        </w:rPr>
        <w:br/>
      </w:r>
      <w:r>
        <w:rPr>
          <w:rFonts w:hint="eastAsia"/>
        </w:rPr>
        <w:t>　　　　二、砌块制造行业供求风险</w:t>
      </w:r>
      <w:r>
        <w:rPr>
          <w:rFonts w:hint="eastAsia"/>
        </w:rPr>
        <w:br/>
      </w:r>
      <w:r>
        <w:rPr>
          <w:rFonts w:hint="eastAsia"/>
        </w:rPr>
        <w:t>　　　　三、砌块制造行业关联产业风险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四、砌块制造行业产品结构风险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中国砌块行业外部风险分析</w:t>
      </w:r>
      <w:r>
        <w:rPr>
          <w:rFonts w:hint="eastAsia"/>
        </w:rPr>
        <w:br/>
      </w:r>
      <w:r>
        <w:rPr>
          <w:rFonts w:hint="eastAsia"/>
        </w:rPr>
        <w:t>　　　　一、砌块制造行业政策风险</w:t>
      </w:r>
      <w:r>
        <w:rPr>
          <w:rFonts w:hint="eastAsia"/>
        </w:rPr>
        <w:br/>
      </w:r>
      <w:r>
        <w:rPr>
          <w:rFonts w:hint="eastAsia"/>
        </w:rPr>
        <w:t>　　　　二、砌块制造行业宏观经济波动风险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三、砌块制造行业其他风险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中国砌块行业投资策略分析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2023-2024年中国砌块行业投资环境分析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2023-2024年中国砌块行业投资收益分析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2024-2030年中国砌块行业投资收益预测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一、2024-2030年中国砌块行业工业总产值预测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二、2024-2030年中国砌块行业销售收入预测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三、2024-2030年中国砌块行业利润总额预测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四、2024-2030年中国砌块行业总资产预测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砌块市场发展潜力分析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砌块行业发展趋势分析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第一节 砌块行业研究结论及建议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中智.林.砌块行业发展建议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2023-2024年砌块行业企业数量增长分析图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2023-2024年砌块行业从业人数增长分析图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2023-2024年砌块行业资产规模增长分析图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2023-2024年砌块行业企业数量结构分析图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2023-2024年砌块行业销售收入结构分析图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2023-2024年砌块行业产成品增长分析图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2023-2024年砌块行业工业销售产值分析图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2023-2024年砌块行业出口交货值分析图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2023-2024年砌块行业生产成本分析图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2023-2024年砌块行业销售成本分析图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2023-2024年砌块行业主要盈利指标分析图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2023-2024年砌块行业主要盈利能力分析图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2023-2024年砌块行业上游原材料构成图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2023-2024年砌块行业国内产量分析图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2023-2024年砌块行业原材料价格走势分析图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2023-2024年砌块行业主要供应企业供应量分析图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2023-2024年砌块行业华北地区产销量分析图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2023-2024年砌块行业西部地区产销量分析图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2024-2030年砌块行业主要盈利预测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2024-2030年砌块行业主要盈利能力预测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2024-2030年砌块行业上游原材料预测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2024-2030年砌块行业国内产量预测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42a2601bb48ab" w:history="1">
        <w:r>
          <w:rPr>
            <w:rStyle w:val="Hyperlink"/>
          </w:rPr>
          <w:t>2024年中国砌块发展现状调研及市场前景分析报告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42a2601bb48ab" w:history="1">
        <w:r>
          <w:rPr>
            <w:rStyle w:val="Hyperlink"/>
          </w:rPr>
          <w:t>https://www.20087.com/M_JianCaiFangChan/33/QiKuaiDeFaZhanQianJing.html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1e8af88ba41c3" w:history="1">
      <w:r>
        <w:rPr>
          <w:rStyle w:val="Hyperlink"/>
        </w:rPr>
        <w:t>2024年中国砌块发展现状调研及市场前景分析报告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QiKuaiDeFaZhanQianJing.html" TargetMode="External" Id="R15442a2601bb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QiKuaiDeFaZhanQianJing.html" TargetMode="External" Id="Rc241e8af88ba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2024-05-07T03:40:00Z</dcterms:created>
  <dcterms:modified xsi:type="dcterms:W3CDTF">2024-05-07T04:40:00Z</dcterms:modified>
  <dc:subject>2024年中国砌块发展现状调研及市场前景分析报告</dc:subject>
  <dc:title>2024年中国砌块发展现状调研及市场前景分析报告</dc:title>
  <cp:keywords>2024年中国砌块发展现状调研及市场前景分析报告</cp:keywords>
  <dc:description>2024年中国砌块发展现状调研及市场前景分析报告</dc:description>
</cp:coreProperties>
</file>