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1f53d718c4d17" w:history="1">
              <w:r>
                <w:rPr>
                  <w:rStyle w:val="Hyperlink"/>
                </w:rPr>
                <w:t>2023-2029年中国铁路工程建设行业发展全面调研与未来趋势预测报告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1f53d718c4d17" w:history="1">
              <w:r>
                <w:rPr>
                  <w:rStyle w:val="Hyperlink"/>
                </w:rPr>
                <w:t>2023-2029年中国铁路工程建设行业发展全面调研与未来趋势预测报告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1f53d718c4d17" w:history="1">
                <w:r>
                  <w:rPr>
                    <w:rStyle w:val="Hyperlink"/>
                  </w:rPr>
                  <w:t>https://www.20087.com/5/03/TieLuGongChengJianSheFaZhanQuShiYuCe.html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设是铁路线路的设计、施工和维护工作，是推动国家和地区经济社会发展的重要基础设施之一。近年来，随着中国经济的快速增长和城市化进程的加快，铁路工程建设进入了快速发展阶段。高速铁路网络的迅速扩张极大地缩短了城际间的时空距离，提高了运输效率。同时，随着工程技术的进步，铁路建设的安全性和舒适性也得到了显著提升。此外，铁路建设还促进了沿线地区的经济发展，带动了就业。</w:t>
      </w:r>
      <w:r>
        <w:rPr>
          <w:rFonts w:hint="eastAsia"/>
        </w:rPr>
        <w:br/>
      </w:r>
      <w:r>
        <w:rPr>
          <w:rFonts w:hint="eastAsia"/>
        </w:rPr>
        <w:t>　　未来，铁路工程建设将继续向着智能化、绿色化方向发展。一方面，通过运用BIM（建筑信息模型）、大数据等先进技术，铁路工程的规划、设计和施工将更加精准高效，同时也能更好地预测和应对运营中的各种挑战；另一方面，随着可持续发展理念的深入人心，铁路建设将更加注重节能减排和生态环保，比如采用更多的绿色建材和技术手段来减少对环境的影响。此外，随着“一带一路”倡议的推进，中国铁路工程也将走向海外，为中国与世界其他国家之间的经贸合作搭建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1f53d718c4d17" w:history="1">
        <w:r>
          <w:rPr>
            <w:rStyle w:val="Hyperlink"/>
          </w:rPr>
          <w:t>2023-2029年中国铁路工程建设行业发展全面调研与未来趋势预测报告</w:t>
        </w:r>
      </w:hyperlink>
      <w:r>
        <w:rPr>
          <w:rFonts w:hint="eastAsia"/>
        </w:rPr>
        <w:t>》通过严谨的分析、翔实的数据及直观的图表，系统解析了铁路工程建设行业的市场规模、需求变化、价格波动及产业链结构。报告全面评估了当前铁路工程建设市场现状，科学预测了未来市场前景与发展趋势，重点剖析了铁路工程建设细分市场的机遇与挑战。同时，报告对铁路工程建设重点企业的竞争地位及市场集中度进行了评估，为铁路工程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铁路工程建设产业概述</w:t>
      </w:r>
      <w:r>
        <w:rPr>
          <w:rFonts w:hint="eastAsia"/>
        </w:rPr>
        <w:br/>
      </w:r>
      <w:r>
        <w:rPr>
          <w:rFonts w:hint="eastAsia"/>
        </w:rPr>
        <w:t>　　第一节 铁路工程建设定义</w:t>
      </w:r>
      <w:r>
        <w:rPr>
          <w:rFonts w:hint="eastAsia"/>
        </w:rPr>
        <w:br/>
      </w:r>
      <w:r>
        <w:rPr>
          <w:rFonts w:hint="eastAsia"/>
        </w:rPr>
        <w:t>　　第二节 铁路工程建设行业特点</w:t>
      </w:r>
      <w:r>
        <w:rPr>
          <w:rFonts w:hint="eastAsia"/>
        </w:rPr>
        <w:br/>
      </w:r>
      <w:r>
        <w:rPr>
          <w:rFonts w:hint="eastAsia"/>
        </w:rPr>
        <w:t>　　第三节 铁路工程建设产业链分析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2022-2023年中国铁路工程建设行业运行环境分析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三、主要铁路工程建设产业政策</w:t>
      </w:r>
      <w:r>
        <w:rPr>
          <w:rFonts w:hint="eastAsia"/>
        </w:rPr>
        <w:br/>
      </w:r>
      <w:r>
        <w:rPr>
          <w:rFonts w:hint="eastAsia"/>
        </w:rPr>
        <w:t>　　第三节 中国铁路工程建设产业社会环境分析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2022-2023年国外铁路工程建设行业发展态势分析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国外主要国家铁路工程建设市场现状</w:t>
      </w:r>
      <w:r>
        <w:rPr>
          <w:rFonts w:hint="eastAsia"/>
        </w:rPr>
        <w:br/>
      </w:r>
      <w:r>
        <w:rPr>
          <w:rFonts w:hint="eastAsia"/>
        </w:rPr>
        <w:t>　　第三节 国外铁路工程建设行业发展趋势预测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2018-2023年中国铁路工程建设行业规模情况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2018-2023年中国铁路工程建设行业财务能力分析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2022-2023年中国铁路工程建设行业热点动态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2023年中国铁路工程建设行业面临的挑战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2023年铁路工程建设行业集中度分析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2022-2023年铁路工程建设行业竞争格局分析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铁路工程建设市场策略分析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一、铁路工程建设价格策略分析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二、铁路工程建设渠道策略分析</w:t>
      </w:r>
      <w:r>
        <w:rPr>
          <w:rFonts w:hint="eastAsia"/>
        </w:rPr>
        <w:br/>
      </w:r>
      <w:r>
        <w:rPr>
          <w:rFonts w:hint="eastAsia"/>
        </w:rPr>
        <w:t>　　第二节 铁路工程建设销售策略分析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四、铁路工程建设行业风险分析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2023-2029年中国铁路工程建设行业投资潜力及发展趋势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2023-2029年铁路工程建设行业投资潜力分析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(中智.林)2023-2029年中国铁路工程建设行业发展趋势分析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一、铁路工程建设行业规模发展趋势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二、未来铁路工程建设产业创新的发展趋势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三、“十四五”期间我国铁路工程建设行业发展剖析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铁路工程建设行业历程</w:t>
      </w:r>
      <w:r>
        <w:rPr>
          <w:rFonts w:hint="eastAsia"/>
        </w:rPr>
        <w:br/>
      </w:r>
      <w:r>
        <w:rPr>
          <w:rFonts w:hint="eastAsia"/>
        </w:rPr>
        <w:t>　　图表 铁路工程建设行业生命周期</w:t>
      </w:r>
      <w:r>
        <w:rPr>
          <w:rFonts w:hint="eastAsia"/>
        </w:rPr>
        <w:br/>
      </w:r>
      <w:r>
        <w:rPr>
          <w:rFonts w:hint="eastAsia"/>
        </w:rPr>
        <w:t>　　图表 铁路工程建设行业产业链分析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2018-2023年铁路工程建设行业市场容量统计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2018-2023年中国铁路工程建设行业经营效益分析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2023-2029年中国铁路工程建设行业市场规模预测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2023-2029年中国铁路工程建设市场前景分析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2023-2029年中国铁路工程建设行业发展趋势预测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1f53d718c4d17" w:history="1">
        <w:r>
          <w:rPr>
            <w:rStyle w:val="Hyperlink"/>
          </w:rPr>
          <w:t>2023-2029年中国铁路工程建设行业发展全面调研与未来趋势预测报告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1f53d718c4d17" w:history="1">
        <w:r>
          <w:rPr>
            <w:rStyle w:val="Hyperlink"/>
          </w:rPr>
          <w:t>https://www.20087.com/5/03/TieLuGongChengJianSheFaZhanQuShiYuCe.html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好的5个专业、铁路工程建设项目招标投标管理办法、南京铁道职业技术学校、铁路工程建设投诉举报处理办法、中铁华铁铁路工程监理公司、铁路工程建设失信行为黑名单查询、文科生报哪些专业可以进铁路局、铁路工程建设通用参考图、工程建设程序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7a65b653c47b4" w:history="1">
      <w:r>
        <w:rPr>
          <w:rStyle w:val="Hyperlink"/>
        </w:rPr>
        <w:t>2023-2029年中国铁路工程建设行业发展全面调研与未来趋势预测报告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ieLuGongChengJianSheFaZhanQuShiYuCe.html" TargetMode="External" Id="Raf81f53d718c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ieLuGongChengJianSheFaZhanQuShiYuCe.html" TargetMode="External" Id="R8c47a65b653c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2022-12-27T23:20:00Z</dcterms:created>
  <dcterms:modified xsi:type="dcterms:W3CDTF">2022-12-28T00:20:00Z</dcterms:modified>
  <dc:subject>2023-2029年中国铁路工程建设行业发展全面调研与未来趋势预测报告</dc:subject>
  <dc:title>2023-2029年中国铁路工程建设行业发展全面调研与未来趋势预测报告</dc:title>
  <cp:keywords>2023-2029年中国铁路工程建设行业发展全面调研与未来趋势预测报告</cp:keywords>
  <dc:description>2023-2029年中国铁路工程建设行业发展全面调研与未来趋势预测报告</dc:description>
</cp:coreProperties>
</file>