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253536e334c77" w:history="1">
              <w:r>
                <w:rPr>
                  <w:rStyle w:val="Hyperlink"/>
                </w:rPr>
                <w:t>中国五金管件行业现状研究及市场前景分析报告（2023-2029年）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253536e334c77" w:history="1">
              <w:r>
                <w:rPr>
                  <w:rStyle w:val="Hyperlink"/>
                </w:rPr>
                <w:t>中国五金管件行业现状研究及市场前景分析报告（2023-2029年）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253536e334c77" w:history="1">
                <w:r>
                  <w:rPr>
                    <w:rStyle w:val="Hyperlink"/>
                  </w:rPr>
                  <w:t>https://www.20087.com/5/13/WuJinGuanJianShiChangQianJing.html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管件包括管接头、阀门、法兰等，是管道系统中不可或缺的组成部分。随着工业自动化和标准化的推进，五金管件的生产质量和互换性得到了显著提升。同时，新材料的应用如高性能合金和复合材料，提高了管件的耐腐蚀性和承压能力，满足了石油化工、核电等苛刻环境下的使用需求。</w:t>
      </w:r>
      <w:r>
        <w:rPr>
          <w:rFonts w:hint="eastAsia"/>
        </w:rPr>
        <w:br/>
      </w:r>
      <w:r>
        <w:rPr>
          <w:rFonts w:hint="eastAsia"/>
        </w:rPr>
        <w:t>　　未来，五金管件的发展将更加侧重于智能化和环保。智能管件可能集成传感器和执行器，实现对流体流量、压力和温度的实时监测与调控，提高系统的安全性和效率。同时，为了减少对环境的影响，绿色设计和制造将被广泛采用，如使用可回收材料和减少生产过程中的能耗与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253536e334c77" w:history="1">
        <w:r>
          <w:rPr>
            <w:rStyle w:val="Hyperlink"/>
          </w:rPr>
          <w:t>中国五金管件行业现状研究及市场前景分析报告（2023-2029年）</w:t>
        </w:r>
      </w:hyperlink>
      <w:r>
        <w:rPr>
          <w:rFonts w:hint="eastAsia"/>
        </w:rPr>
        <w:t>基于科学的市场调研和数据分析，全面剖析了五金管件行业现状、市场需求及市场规模。五金管件报告探讨了五金管件产业链结构，细分市场的特点，并分析了五金管件市场前景及发展趋势。通过科学预测，揭示了五金管件行业未来的增长潜力。同时，五金管件报告还对重点企业进行了研究，评估了各大品牌在市场竞争中的地位，以及行业集中度的变化。五金管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五金管件行业市场概述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全球五金管件市场现状及发展趋势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全球五金管件市场现状及发展趋势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一、2022-2023年全球五金管件行业竞争现状</w:t>
      </w:r>
      <w:r>
        <w:rPr>
          <w:rFonts w:hint="eastAsia"/>
        </w:rPr>
        <w:br/>
      </w:r>
      <w:r>
        <w:rPr>
          <w:rFonts w:hint="eastAsia"/>
        </w:rPr>
        <w:t>　　　　二、全球五金管件行业市场发展趋势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2022-2023年全球主要国家地区五金管件行业现状及行业转移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全球五金管件市场经营模式现状及发展趋势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2022-2023年中国五金管件行业链发展状况分析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2022-2023年中国五金管件行业发展分析</w:t>
      </w:r>
      <w:r>
        <w:rPr>
          <w:rFonts w:hint="eastAsia"/>
        </w:rPr>
        <w:br/>
      </w:r>
      <w:r>
        <w:rPr>
          <w:rFonts w:hint="eastAsia"/>
        </w:rPr>
        <w:t>　　第一节 中国五金管件行业发展现状</w:t>
      </w:r>
      <w:r>
        <w:rPr>
          <w:rFonts w:hint="eastAsia"/>
        </w:rPr>
        <w:br/>
      </w:r>
      <w:r>
        <w:rPr>
          <w:rFonts w:hint="eastAsia"/>
        </w:rPr>
        <w:t>　　第二节 中国五金管件行业经济运行现状</w:t>
      </w:r>
      <w:r>
        <w:rPr>
          <w:rFonts w:hint="eastAsia"/>
        </w:rPr>
        <w:br/>
      </w:r>
      <w:r>
        <w:rPr>
          <w:rFonts w:hint="eastAsia"/>
        </w:rPr>
        <w:t>　　第三节 中国五金管件行业存在的问题及发展障碍分析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中国五金管件行业发展趋势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2018-2023年中国五金管件市场现状及发展趋势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中国五金管件市场供给状况</w:t>
      </w:r>
      <w:r>
        <w:rPr>
          <w:rFonts w:hint="eastAsia"/>
        </w:rPr>
        <w:br/>
      </w:r>
      <w:r>
        <w:rPr>
          <w:rFonts w:hint="eastAsia"/>
        </w:rPr>
        <w:t>　　第二节 中国五金管件市场需求状况</w:t>
      </w:r>
      <w:r>
        <w:rPr>
          <w:rFonts w:hint="eastAsia"/>
        </w:rPr>
        <w:br/>
      </w:r>
      <w:r>
        <w:rPr>
          <w:rFonts w:hint="eastAsia"/>
        </w:rPr>
        <w:t>　　第三节 中国五金管件市场存在的问题及障碍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中国五金管件市场发展潜力及发展趋势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2022-2023年中国五金管件行业基本竞争战略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2022-2023年中国五金管件行业市场状况分析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2022-2023年中国五金管件行业市场营销策略竞争分析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三、五金管件企业经营情况分析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三、五金管件企业经营情况分析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三、五金管件企业经营情况分析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三、五金管件企业经营情况分析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三、五金管件企业经营情况分析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五金管件重点企业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三、五金管件企业经营情况分析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五金管件重点企业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三、五金管件企业经营情况分析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五金管件重点企业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三、五金管件企业经营情况分析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2023-2029年中国五金管件行业市场投资机会与风险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中国五金管件行业市场投资优势分析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中国五金管件行业市场投资劣势分析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中国五金管件行业市场投资机会分析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中国五金管件行业市场投资风险分析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2023-2029年中国五金管件行业市场竞争策略建议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2023-2029年中国五金管件行业竞争战略建议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中:智林:：2023-2029年中国五金管件行业竞争策略建议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253536e334c77" w:history="1">
        <w:r>
          <w:rPr>
            <w:rStyle w:val="Hyperlink"/>
          </w:rPr>
          <w:t>中国五金管件行业现状研究及市场前景分析报告（2023-2029年）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253536e334c77" w:history="1">
        <w:r>
          <w:rPr>
            <w:rStyle w:val="Hyperlink"/>
          </w:rPr>
          <w:t>https://www.20087.com/5/13/WuJinGuanJianShiChangQianJing.html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327b69c6b405c" w:history="1">
      <w:r>
        <w:rPr>
          <w:rStyle w:val="Hyperlink"/>
        </w:rPr>
        <w:t>中国五金管件行业现状研究及市场前景分析报告（2023-2029年）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WuJinGuanJianShiChangQianJing.html" TargetMode="External" Id="Rfb6253536e33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WuJinGuanJianShiChangQianJing.html" TargetMode="External" Id="Re12327b69c6b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2023-03-06T01:34:00Z</dcterms:created>
  <dcterms:modified xsi:type="dcterms:W3CDTF">2023-03-06T02:34:00Z</dcterms:modified>
  <dc:subject>中国五金管件行业现状研究及市场前景分析报告（2023-2029年）</dc:subject>
  <dc:title>中国五金管件行业现状研究及市场前景分析报告（2023-2029年）</dc:title>
  <cp:keywords>中国五金管件行业现状研究及市场前景分析报告（2023-2029年）</cp:keywords>
  <dc:description>中国五金管件行业现状研究及市场前景分析报告（2023-2029年）</dc:description>
</cp:coreProperties>
</file>