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6f9e61c584c20" w:history="1">
              <w:r>
                <w:rPr>
                  <w:rStyle w:val="Hyperlink"/>
                </w:rPr>
                <w:t>2025-2031年中国带钢市场调研及发展前景报告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6f9e61c584c20" w:history="1">
              <w:r>
                <w:rPr>
                  <w:rStyle w:val="Hyperlink"/>
                </w:rPr>
                <w:t>2025-2031年中国带钢市场调研及发展前景报告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96f9e61c584c20" w:history="1">
                <w:r>
                  <w:rPr>
                    <w:rStyle w:val="Hyperlink"/>
                  </w:rPr>
                  <w:t>https://www.20087.com/5/73/DaiGangShiChangQianJing.html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钢是钢铁行业中的一种重要产品，广泛应用于建筑、汽车、家电、包装等多个领域。近年来，随着钢铁行业向绿色低碳转型，带钢的生产技术也在不断优化。例如，采用连铸连轧工艺，减少了中间环节，提高了生产效率和能源利用效率。同时，为了满足下游行业对轻量化和高强度的需求，带钢的材质也在不断升级，如高强度钢（HSS）和超高强度钢（UHSS）的开发和应用。</w:t>
      </w:r>
      <w:r>
        <w:rPr>
          <w:rFonts w:hint="eastAsia"/>
        </w:rPr>
        <w:br/>
      </w:r>
      <w:r>
        <w:rPr>
          <w:rFonts w:hint="eastAsia"/>
        </w:rPr>
        <w:t>　　未来，带钢将更加注重高性能、环保和定制化。高性能方面，通过材料科学的突破，开发具有更高强度、更好塑性和更佳耐蚀性的新型带钢，满足高端制造业的需求。环保方面，采用更低碳的生产工艺，如氢冶金和电弧炉炼钢，减少温室气体排放。定制化方面，通过灵活的生产线配置和数字化设计，实现带钢的个性化生产，以适应不同客户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6f9e61c584c20" w:history="1">
        <w:r>
          <w:rPr>
            <w:rStyle w:val="Hyperlink"/>
          </w:rPr>
          <w:t>2025-2031年中国带钢市场调研及发展前景报告</w:t>
        </w:r>
      </w:hyperlink>
      <w:r>
        <w:rPr>
          <w:rFonts w:hint="eastAsia"/>
        </w:rPr>
        <w:t>》依托多年行业监测数据，结合带钢行业现状与未来前景，系统分析了带钢市场需求、市场规模、产业链结构、价格机制及细分市场特征。报告对带钢市场前景进行了客观评估，预测了带钢行业发展趋势，并详细解读了品牌竞争格局、市场集中度及重点企业的运营表现。此外，报告通过SWOT分析识别了带钢行业机遇与潜在风险，为投资者和决策者提供了科学、规范的战略建议，助力把握带钢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带钢产业市场概述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带钢行业关键成功要素</w:t>
      </w:r>
      <w:r>
        <w:rPr>
          <w:rFonts w:hint="eastAsia"/>
        </w:rPr>
        <w:br/>
      </w:r>
      <w:r>
        <w:rPr>
          <w:rFonts w:hint="eastAsia"/>
        </w:rPr>
        <w:t>　　第四节 带钢行业价值链分析</w:t>
      </w:r>
      <w:r>
        <w:rPr>
          <w:rFonts w:hint="eastAsia"/>
        </w:rPr>
        <w:br/>
      </w:r>
      <w:r>
        <w:rPr>
          <w:rFonts w:hint="eastAsia"/>
        </w:rPr>
        <w:t>　　第五节 带钢产业链分析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2024-2025年全球带钢市场现状及发展趋势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全球带钢市场现状及发展趋势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一、全球带钢产业发展阶段</w:t>
      </w:r>
      <w:r>
        <w:rPr>
          <w:rFonts w:hint="eastAsia"/>
        </w:rPr>
        <w:br/>
      </w:r>
      <w:r>
        <w:rPr>
          <w:rFonts w:hint="eastAsia"/>
        </w:rPr>
        <w:t>　　　　二、全球带钢产业竞争现状</w:t>
      </w:r>
      <w:r>
        <w:rPr>
          <w:rFonts w:hint="eastAsia"/>
        </w:rPr>
        <w:br/>
      </w:r>
      <w:r>
        <w:rPr>
          <w:rFonts w:hint="eastAsia"/>
        </w:rPr>
        <w:t>　　　　三、全球带钢产业投资状况</w:t>
      </w:r>
      <w:r>
        <w:rPr>
          <w:rFonts w:hint="eastAsia"/>
        </w:rPr>
        <w:br/>
      </w:r>
      <w:r>
        <w:rPr>
          <w:rFonts w:hint="eastAsia"/>
        </w:rPr>
        <w:t>　　　　四、全球带钢产业市场发展趋势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全球主要国家地区带钢市场现状及发展趋势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全球带钢市场经营模式现状及发展趋势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2024-2025年中国带钢产业链发展状况分析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中国带钢产业发展分析</w:t>
      </w:r>
      <w:r>
        <w:rPr>
          <w:rFonts w:hint="eastAsia"/>
        </w:rPr>
        <w:br/>
      </w:r>
      <w:r>
        <w:rPr>
          <w:rFonts w:hint="eastAsia"/>
        </w:rPr>
        <w:t>　　第一节 中国带钢产业发展现状</w:t>
      </w:r>
      <w:r>
        <w:rPr>
          <w:rFonts w:hint="eastAsia"/>
        </w:rPr>
        <w:br/>
      </w:r>
      <w:r>
        <w:rPr>
          <w:rFonts w:hint="eastAsia"/>
        </w:rPr>
        <w:t>　　第二节 中国带钢产业国际地位现状</w:t>
      </w:r>
      <w:r>
        <w:rPr>
          <w:rFonts w:hint="eastAsia"/>
        </w:rPr>
        <w:br/>
      </w:r>
      <w:r>
        <w:rPr>
          <w:rFonts w:hint="eastAsia"/>
        </w:rPr>
        <w:t>　　第三节 中国带钢产业经济运行现状</w:t>
      </w:r>
      <w:r>
        <w:rPr>
          <w:rFonts w:hint="eastAsia"/>
        </w:rPr>
        <w:br/>
      </w:r>
      <w:r>
        <w:rPr>
          <w:rFonts w:hint="eastAsia"/>
        </w:rPr>
        <w:t>　　第四节 中国带钢产业运营模式现状</w:t>
      </w:r>
      <w:r>
        <w:rPr>
          <w:rFonts w:hint="eastAsia"/>
        </w:rPr>
        <w:br/>
      </w:r>
      <w:r>
        <w:rPr>
          <w:rFonts w:hint="eastAsia"/>
        </w:rPr>
        <w:t>　　第五节 中国带钢产业存在的问题及发展障碍分析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中国带钢产业发展趋势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中国带钢市场现状及发展趋势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中国带钢市场供给状况</w:t>
      </w:r>
      <w:r>
        <w:rPr>
          <w:rFonts w:hint="eastAsia"/>
        </w:rPr>
        <w:br/>
      </w:r>
      <w:r>
        <w:rPr>
          <w:rFonts w:hint="eastAsia"/>
        </w:rPr>
        <w:t>　　第二节 中国带钢市场需求状况</w:t>
      </w:r>
      <w:r>
        <w:rPr>
          <w:rFonts w:hint="eastAsia"/>
        </w:rPr>
        <w:br/>
      </w:r>
      <w:r>
        <w:rPr>
          <w:rFonts w:hint="eastAsia"/>
        </w:rPr>
        <w:t>　　第三节 中国带钢市场结构状况</w:t>
      </w:r>
      <w:r>
        <w:rPr>
          <w:rFonts w:hint="eastAsia"/>
        </w:rPr>
        <w:br/>
      </w:r>
      <w:r>
        <w:rPr>
          <w:rFonts w:hint="eastAsia"/>
        </w:rPr>
        <w:t>　　第四节 中国带钢市场存在的问题及障碍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中国带钢市场发展潜力及发展趋势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中国带钢市场消费者行为状况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中国带钢产业基本竞争战略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四、带钢产业该战略的SWOT分析</w:t>
      </w:r>
      <w:r>
        <w:rPr>
          <w:rFonts w:hint="eastAsia"/>
        </w:rPr>
        <w:br/>
      </w:r>
      <w:r>
        <w:rPr>
          <w:rFonts w:hint="eastAsia"/>
        </w:rPr>
        <w:t>　　　　五、带钢产业该战略的典型企业分析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中国带钢产业市场竞争策略分析</w:t>
      </w:r>
      <w:r>
        <w:rPr>
          <w:rFonts w:hint="eastAsia"/>
        </w:rPr>
        <w:br/>
      </w:r>
      <w:r>
        <w:rPr>
          <w:rFonts w:hint="eastAsia"/>
        </w:rPr>
        <w:t>　　第一节 带钢产业市场五种竞争动力模式结构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带钢产业市场核心竞争力的塑造要素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带钢产业市场不同市场地位的竞争策略分析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带钢产业市场竞争案例分析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中国带钢产业市场营销策略竞争分析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中国带钢产业重点企业市场竞争策略研究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中国带钢产业市场发展预测</w:t>
      </w:r>
      <w:r>
        <w:rPr>
          <w:rFonts w:hint="eastAsia"/>
        </w:rPr>
        <w:br/>
      </w:r>
      <w:r>
        <w:rPr>
          <w:rFonts w:hint="eastAsia"/>
        </w:rPr>
        <w:t>　　第一节 中国带钢产业发展环境预测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中国带钢产业发展预测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中国带钢市场发展预测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一、2025-2031年中国带钢市场需求预测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二、2025-2031年中国带钢市场结构预测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三、2025-2031年中国带钢市场集中度预测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四、2025-2031年中国带钢市场供给预测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五、2025-2031年中国带钢市场价格预测</w:t>
      </w:r>
      <w:r>
        <w:rPr>
          <w:rFonts w:hint="eastAsia"/>
        </w:rPr>
        <w:br/>
      </w:r>
      <w:r>
        <w:rPr>
          <w:rFonts w:hint="eastAsia"/>
        </w:rPr>
        <w:t>　　第四节 中国带钢产业竞争发展趋势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中国带钢产业市场投资机会与风险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中国带钢产业市场投资优势分析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中国带钢产业市场投资劣势分析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中国带钢产业市场投资机会分析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中国带钢产业市场投资风险分析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中国带钢产业市场竞争策略建议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中国带钢产业竞争战略建议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中国带钢产业竞争策略建议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中国带钢市场竞争策略建议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中智:林－投资风险规避建议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带钢介绍</w:t>
      </w:r>
      <w:r>
        <w:rPr>
          <w:rFonts w:hint="eastAsia"/>
        </w:rPr>
        <w:br/>
      </w:r>
      <w:r>
        <w:rPr>
          <w:rFonts w:hint="eastAsia"/>
        </w:rPr>
        <w:t>　　图表 带钢图片</w:t>
      </w:r>
      <w:r>
        <w:rPr>
          <w:rFonts w:hint="eastAsia"/>
        </w:rPr>
        <w:br/>
      </w:r>
      <w:r>
        <w:rPr>
          <w:rFonts w:hint="eastAsia"/>
        </w:rPr>
        <w:t>　　图表 带钢产业链分析</w:t>
      </w:r>
      <w:r>
        <w:rPr>
          <w:rFonts w:hint="eastAsia"/>
        </w:rPr>
        <w:br/>
      </w:r>
      <w:r>
        <w:rPr>
          <w:rFonts w:hint="eastAsia"/>
        </w:rPr>
        <w:t>　　图表 带钢主要特点</w:t>
      </w:r>
      <w:r>
        <w:rPr>
          <w:rFonts w:hint="eastAsia"/>
        </w:rPr>
        <w:br/>
      </w:r>
      <w:r>
        <w:rPr>
          <w:rFonts w:hint="eastAsia"/>
        </w:rPr>
        <w:t>　　图表 带钢政策分析</w:t>
      </w:r>
      <w:r>
        <w:rPr>
          <w:rFonts w:hint="eastAsia"/>
        </w:rPr>
        <w:br/>
      </w:r>
      <w:r>
        <w:rPr>
          <w:rFonts w:hint="eastAsia"/>
        </w:rPr>
        <w:t>　　图表 带钢标准 技术</w:t>
      </w:r>
      <w:r>
        <w:rPr>
          <w:rFonts w:hint="eastAsia"/>
        </w:rPr>
        <w:br/>
      </w:r>
      <w:r>
        <w:rPr>
          <w:rFonts w:hint="eastAsia"/>
        </w:rPr>
        <w:t>　　图表 带钢最新消息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2019-2024年带钢行业市场容量统计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2019-2024年中国带钢行业市场规模及增长情况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2019-2024年中国带钢行业销售收入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2019-2024年中国带钢行业利润总额分析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2019-2024年中国带钢行业企业数量情况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2019-2024年中国带钢行业企业平均规模情况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带钢价格走势</w:t>
      </w:r>
      <w:r>
        <w:rPr>
          <w:rFonts w:hint="eastAsia"/>
        </w:rPr>
        <w:br/>
      </w:r>
      <w:r>
        <w:rPr>
          <w:rFonts w:hint="eastAsia"/>
        </w:rPr>
        <w:t>　　图表 2024年带钢成本和利润分析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2024年中国带钢行业竞争力分析</w:t>
      </w:r>
      <w:r>
        <w:rPr>
          <w:rFonts w:hint="eastAsia"/>
        </w:rPr>
        <w:br/>
      </w:r>
      <w:r>
        <w:rPr>
          <w:rFonts w:hint="eastAsia"/>
        </w:rPr>
        <w:t>　　图表 带钢优势</w:t>
      </w:r>
      <w:r>
        <w:rPr>
          <w:rFonts w:hint="eastAsia"/>
        </w:rPr>
        <w:br/>
      </w:r>
      <w:r>
        <w:rPr>
          <w:rFonts w:hint="eastAsia"/>
        </w:rPr>
        <w:t>　　图表 带钢劣势</w:t>
      </w:r>
      <w:r>
        <w:rPr>
          <w:rFonts w:hint="eastAsia"/>
        </w:rPr>
        <w:br/>
      </w:r>
      <w:r>
        <w:rPr>
          <w:rFonts w:hint="eastAsia"/>
        </w:rPr>
        <w:t>　　图表 带钢机会</w:t>
      </w:r>
      <w:r>
        <w:rPr>
          <w:rFonts w:hint="eastAsia"/>
        </w:rPr>
        <w:br/>
      </w:r>
      <w:r>
        <w:rPr>
          <w:rFonts w:hint="eastAsia"/>
        </w:rPr>
        <w:t>　　图表 带钢威胁</w:t>
      </w:r>
      <w:r>
        <w:rPr>
          <w:rFonts w:hint="eastAsia"/>
        </w:rPr>
        <w:br/>
      </w:r>
      <w:r>
        <w:rPr>
          <w:rFonts w:hint="eastAsia"/>
        </w:rPr>
        <w:t>　　图表 2019-2024年中国带钢行业盈利能力分析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2019-2024年中国带钢行业运营能力分析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2019-2024年中国带钢行业偿债能力分析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2019-2024年中国带钢行业发展能力分析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2019-2024年中国带钢行业经营效益分析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带钢品牌分析</w:t>
      </w:r>
      <w:r>
        <w:rPr>
          <w:rFonts w:hint="eastAsia"/>
        </w:rPr>
        <w:br/>
      </w:r>
      <w:r>
        <w:rPr>
          <w:rFonts w:hint="eastAsia"/>
        </w:rPr>
        <w:t>　　图表 带钢企业（一）概述</w:t>
      </w:r>
      <w:r>
        <w:rPr>
          <w:rFonts w:hint="eastAsia"/>
        </w:rPr>
        <w:br/>
      </w:r>
      <w:r>
        <w:rPr>
          <w:rFonts w:hint="eastAsia"/>
        </w:rPr>
        <w:t>　　图表 企业带钢业务分析</w:t>
      </w:r>
      <w:r>
        <w:rPr>
          <w:rFonts w:hint="eastAsia"/>
        </w:rPr>
        <w:br/>
      </w:r>
      <w:r>
        <w:rPr>
          <w:rFonts w:hint="eastAsia"/>
        </w:rPr>
        <w:t>　　图表 带钢企业（一）经营情况分析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带钢企业（一）盈利能力情况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带钢企业（一）偿债能力情况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带钢企业（一）运营能力情况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带钢企业（一）成长能力情况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带钢企业（二）简介</w:t>
      </w:r>
      <w:r>
        <w:rPr>
          <w:rFonts w:hint="eastAsia"/>
        </w:rPr>
        <w:br/>
      </w:r>
      <w:r>
        <w:rPr>
          <w:rFonts w:hint="eastAsia"/>
        </w:rPr>
        <w:t>　　图表 企业带钢业务</w:t>
      </w:r>
      <w:r>
        <w:rPr>
          <w:rFonts w:hint="eastAsia"/>
        </w:rPr>
        <w:br/>
      </w:r>
      <w:r>
        <w:rPr>
          <w:rFonts w:hint="eastAsia"/>
        </w:rPr>
        <w:t>　　图表 带钢企业（二）经营情况分析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带钢企业（二）盈利能力情况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带钢企业（二）偿债能力情况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带钢企业（二）运营能力情况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带钢企业（二）成长能力情况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带钢企业（三）概况</w:t>
      </w:r>
      <w:r>
        <w:rPr>
          <w:rFonts w:hint="eastAsia"/>
        </w:rPr>
        <w:br/>
      </w:r>
      <w:r>
        <w:rPr>
          <w:rFonts w:hint="eastAsia"/>
        </w:rPr>
        <w:t>　　图表 企业带钢业务情况</w:t>
      </w:r>
      <w:r>
        <w:rPr>
          <w:rFonts w:hint="eastAsia"/>
        </w:rPr>
        <w:br/>
      </w:r>
      <w:r>
        <w:rPr>
          <w:rFonts w:hint="eastAsia"/>
        </w:rPr>
        <w:t>　　图表 带钢企业（三）经营情况分析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带钢企业（三）盈利能力情况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带钢企业（三）偿债能力情况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带钢企业（三）运营能力情况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带钢发展有利因素分析</w:t>
      </w:r>
      <w:r>
        <w:rPr>
          <w:rFonts w:hint="eastAsia"/>
        </w:rPr>
        <w:br/>
      </w:r>
      <w:r>
        <w:rPr>
          <w:rFonts w:hint="eastAsia"/>
        </w:rPr>
        <w:t>　　图表 带钢发展不利因素分析</w:t>
      </w:r>
      <w:r>
        <w:rPr>
          <w:rFonts w:hint="eastAsia"/>
        </w:rPr>
        <w:br/>
      </w:r>
      <w:r>
        <w:rPr>
          <w:rFonts w:hint="eastAsia"/>
        </w:rPr>
        <w:t>　　图表 进入带钢行业壁垒</w:t>
      </w:r>
      <w:r>
        <w:rPr>
          <w:rFonts w:hint="eastAsia"/>
        </w:rPr>
        <w:br/>
      </w:r>
      <w:r>
        <w:rPr>
          <w:rFonts w:hint="eastAsia"/>
        </w:rPr>
        <w:t>　　图表 2025-2031年中国带钢行业市场容量预测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2025-2031年中国带钢行业市场规模预测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2025-2031年中国带钢市场前景分析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2025-2031年中国带钢行业风险研究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2025-2031年中国带钢行业发展趋势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6f9e61c584c20" w:history="1">
        <w:r>
          <w:rPr>
            <w:rStyle w:val="Hyperlink"/>
          </w:rPr>
          <w:t>2025-2031年中国带钢市场调研及发展前景报告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96f9e61c584c20" w:history="1">
        <w:r>
          <w:rPr>
            <w:rStyle w:val="Hyperlink"/>
          </w:rPr>
          <w:t>https://www.20087.com/5/73/DaiGangShiChangQianJing.html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热点：带钢是什么、带钢丝橡胶管、带钢规格一览表、带钢规格型号大全表、钢带的参数、带钢抛丸机、钢带加工方法、带钢的成语、钢带分类及参数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b32fe06f64e97" w:history="1">
      <w:r>
        <w:rPr>
          <w:rStyle w:val="Hyperlink"/>
        </w:rPr>
        <w:t>2025-2031年中国带钢市场调研及发展前景报告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DaiGangShiChangQianJing.html" TargetMode="External" Id="R6096f9e61c58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DaiGangShiChangQianJing.html" TargetMode="External" Id="Re04b32fe06f6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2025-02-01T03:47:00Z</dcterms:created>
  <dcterms:modified xsi:type="dcterms:W3CDTF">2025-02-01T04:47:00Z</dcterms:modified>
  <dc:subject>2025-2031年中国带钢市场调研及发展前景报告</dc:subject>
  <dc:title>2025-2031年中国带钢市场调研及发展前景报告</dc:title>
  <cp:keywords>2025-2031年中国带钢市场调研及发展前景报告</cp:keywords>
  <dc:description>2025-2031年中国带钢市场调研及发展前景报告</dc:description>
</cp:coreProperties>
</file>