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31440d224329" w:history="1">
              <w:r>
                <w:rPr>
                  <w:rStyle w:val="Hyperlink"/>
                </w:rPr>
                <w:t>2023年中国门窗发展现状调研及市场前景分析报告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31440d224329" w:history="1">
              <w:r>
                <w:rPr>
                  <w:rStyle w:val="Hyperlink"/>
                </w:rPr>
                <w:t>2023年中国门窗发展现状调研及市场前景分析报告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131440d224329" w:history="1">
                <w:r>
                  <w:rPr>
                    <w:rStyle w:val="Hyperlink"/>
                  </w:rPr>
                  <w:t>https://www.20087.com/6/53/MenChuangShiChangDiaoChaBaoGao.html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是一种重要的建筑材料，近年来随着材料科学和建筑设计的进步，在建筑装饰、节能保温等领域发挥了重要作用。现代门窗不仅在隔音效果、安全性方面有了显著提升，还在设计和环保性上实现了创新。例如，采用更先进的材料制备技术和环保型材料，提高了产品的综合性能和使用便捷性。此外，随着用户对高质量、环保建筑材料的需求增加，门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门窗市场将持续受益于技术创新和用户对高质量、环保建筑材料的需求增长。一方面，随着新材料和新技术的应用，门窗将更加高效、环保，以适应不同应用场景的需求。另一方面，随着用户对高质量、环保建筑材料的需求增加，对高性能门窗的需求将持续增长。此外，随着可持续发展理念的普及，采用环保材料和工艺的门窗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2023年世界门窗行业运行形势分析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2023年世界门窗行业发展概况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二、全球门窗细分产业分析</w:t>
      </w:r>
      <w:r>
        <w:rPr>
          <w:rFonts w:hint="eastAsia"/>
        </w:rPr>
        <w:br/>
      </w:r>
      <w:r>
        <w:rPr>
          <w:rFonts w:hint="eastAsia"/>
        </w:rPr>
        <w:t>　　　　三、世界门窗产业发展态势</w:t>
      </w:r>
      <w:r>
        <w:rPr>
          <w:rFonts w:hint="eastAsia"/>
        </w:rPr>
        <w:br/>
      </w:r>
      <w:r>
        <w:rPr>
          <w:rFonts w:hint="eastAsia"/>
        </w:rPr>
        <w:t>　　第二节 2023年世界门窗产业主要国家发展综述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2023-2029年世界门窗产业发展趋势分析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2023年中国门窗产业发展环境分析</w:t>
      </w:r>
      <w:r>
        <w:rPr>
          <w:rFonts w:hint="eastAsia"/>
        </w:rPr>
        <w:br/>
      </w:r>
      <w:r>
        <w:rPr>
          <w:rFonts w:hint="eastAsia"/>
        </w:rPr>
        <w:t>　　第一节 国内门窗经济环境分析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三、2023年中国门窗经济发展预测分析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中国门窗行业政策环境分析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2023年中国门窗行业发展面临的挑战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第三节 2023年门窗中小企业应积极推进产品互联网营销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2023年中国门窗市场运行动态分析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三、中国正成为全球最大门窗生产使用市场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第二节 2023年中国门窗的节能发展分析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四、节能门窗认识误区分析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2023年中国铝合金门窗产业运行走势分析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2023年中国铝合金门窗发展概况</w:t>
      </w:r>
      <w:r>
        <w:rPr>
          <w:rFonts w:hint="eastAsia"/>
        </w:rPr>
        <w:br/>
      </w:r>
      <w:r>
        <w:rPr>
          <w:rFonts w:hint="eastAsia"/>
        </w:rPr>
        <w:t>　　　　一、铝合金门窗占据我国门窗市场最大比例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　　二、我国铝合金门窗已全面实现国产化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第二节 2023年中国功能性铝合金门窗发展分析</w:t>
      </w:r>
      <w:r>
        <w:rPr>
          <w:rFonts w:hint="eastAsia"/>
        </w:rPr>
        <w:br/>
      </w:r>
      <w:r>
        <w:rPr>
          <w:rFonts w:hint="eastAsia"/>
        </w:rPr>
        <w:t>　　　　一、我国高性能铝门窗发展浅析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二、中国隔热铝合金门窗发展概述</w:t>
      </w:r>
      <w:r>
        <w:rPr>
          <w:rFonts w:hint="eastAsia"/>
        </w:rPr>
        <w:br/>
      </w:r>
      <w:r>
        <w:rPr>
          <w:rFonts w:hint="eastAsia"/>
        </w:rPr>
        <w:t>　　第三节 2023年中国铝合金门窗行业发展存在的问题及对策</w:t>
      </w:r>
      <w:r>
        <w:rPr>
          <w:rFonts w:hint="eastAsia"/>
        </w:rPr>
        <w:br/>
      </w:r>
      <w:r>
        <w:rPr>
          <w:rFonts w:hint="eastAsia"/>
        </w:rPr>
        <w:t>　　第四节 2023-2029年中国铝合金门窗行业发展前景趋势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2023年中国塑料门窗产业运行态势分析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2023年中国塑料门窗发展概况</w:t>
      </w:r>
      <w:r>
        <w:rPr>
          <w:rFonts w:hint="eastAsia"/>
        </w:rPr>
        <w:br/>
      </w:r>
      <w:r>
        <w:rPr>
          <w:rFonts w:hint="eastAsia"/>
        </w:rPr>
        <w:t>　　　　一、国内塑料门窗行业发展与改革分析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　　二、我国塑料门窗型材新标准已全面实施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三、塑料门窗节能成效显著</w:t>
      </w:r>
      <w:r>
        <w:rPr>
          <w:rFonts w:hint="eastAsia"/>
        </w:rPr>
        <w:br/>
      </w:r>
      <w:r>
        <w:rPr>
          <w:rFonts w:hint="eastAsia"/>
        </w:rPr>
        <w:t>　　　　四、彩色塑料门窗行业发展状况</w:t>
      </w:r>
      <w:r>
        <w:rPr>
          <w:rFonts w:hint="eastAsia"/>
        </w:rPr>
        <w:br/>
      </w:r>
      <w:r>
        <w:rPr>
          <w:rFonts w:hint="eastAsia"/>
        </w:rPr>
        <w:t>　　第二节 2023年中国塑料门窗发展面存在的问题及对策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一、我国塑料门窗行业发展面临的挑战</w:t>
      </w:r>
      <w:r>
        <w:rPr>
          <w:rFonts w:hint="eastAsia"/>
        </w:rPr>
        <w:br/>
      </w:r>
      <w:r>
        <w:rPr>
          <w:rFonts w:hint="eastAsia"/>
        </w:rPr>
        <w:t>　　　　二、我国塑料门窗行业发展与发达国家的差距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三、国内塑料门窗行业发展应注重差异化</w:t>
      </w:r>
      <w:r>
        <w:rPr>
          <w:rFonts w:hint="eastAsia"/>
        </w:rPr>
        <w:br/>
      </w:r>
      <w:r>
        <w:rPr>
          <w:rFonts w:hint="eastAsia"/>
        </w:rPr>
        <w:t>　　　　四、我国塑料门窗发展还需加大创新力度</w:t>
      </w:r>
      <w:r>
        <w:rPr>
          <w:rFonts w:hint="eastAsia"/>
        </w:rPr>
        <w:br/>
      </w:r>
      <w:r>
        <w:rPr>
          <w:rFonts w:hint="eastAsia"/>
        </w:rPr>
        <w:t>　　第三节 2023-2029年中国塑料门窗行业发展前景展望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一、未来我国塑料门窗业发展的有利因素</w:t>
      </w:r>
      <w:r>
        <w:rPr>
          <w:rFonts w:hint="eastAsia"/>
        </w:rPr>
        <w:br/>
      </w:r>
      <w:r>
        <w:rPr>
          <w:rFonts w:hint="eastAsia"/>
        </w:rPr>
        <w:t>　　　　二、国内塑料门窗行业发展前景广阔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2023年中国其它门窗产业运行格局分析</w:t>
      </w:r>
      <w:r>
        <w:rPr>
          <w:rFonts w:hint="eastAsia"/>
        </w:rPr>
        <w:br/>
      </w:r>
      <w:r>
        <w:rPr>
          <w:rFonts w:hint="eastAsia"/>
        </w:rPr>
        <w:t>　　第一节 塑钢门窗</w:t>
      </w:r>
      <w:r>
        <w:rPr>
          <w:rFonts w:hint="eastAsia"/>
        </w:rPr>
        <w:br/>
      </w:r>
      <w:r>
        <w:rPr>
          <w:rFonts w:hint="eastAsia"/>
        </w:rPr>
        <w:t>　　第二节 玻璃钢门窗</w:t>
      </w:r>
      <w:r>
        <w:rPr>
          <w:rFonts w:hint="eastAsia"/>
        </w:rPr>
        <w:br/>
      </w:r>
      <w:r>
        <w:rPr>
          <w:rFonts w:hint="eastAsia"/>
        </w:rPr>
        <w:t>　　第三节 智能门窗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一、我国加快发展彩板门窗时机已成熟</w:t>
      </w:r>
      <w:r>
        <w:rPr>
          <w:rFonts w:hint="eastAsia"/>
        </w:rPr>
        <w:br/>
      </w:r>
      <w:r>
        <w:rPr>
          <w:rFonts w:hint="eastAsia"/>
        </w:rPr>
        <w:t>　　　　二、门窗新国家标准有利推动防火门窗发展</w:t>
      </w:r>
      <w:r>
        <w:rPr>
          <w:rFonts w:hint="eastAsia"/>
        </w:rPr>
        <w:br/>
      </w:r>
      <w:r>
        <w:rPr>
          <w:rFonts w:hint="eastAsia"/>
        </w:rPr>
        <w:t>　　　　三、功能性门窗市场需求看好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2023年中国门窗市场竞争现状分析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三、铝门窗和塑料门市场竞争状况</w:t>
      </w:r>
      <w:r>
        <w:rPr>
          <w:rFonts w:hint="eastAsia"/>
        </w:rPr>
        <w:br/>
      </w:r>
      <w:r>
        <w:rPr>
          <w:rFonts w:hint="eastAsia"/>
        </w:rPr>
        <w:t>　　　　四、中国门窗品牌和终端之争分析</w:t>
      </w:r>
      <w:r>
        <w:rPr>
          <w:rFonts w:hint="eastAsia"/>
        </w:rPr>
        <w:br/>
      </w:r>
      <w:r>
        <w:rPr>
          <w:rFonts w:hint="eastAsia"/>
        </w:rPr>
        <w:t>　　　　五、门窗市场竞争格局正发生变化</w:t>
      </w:r>
      <w:r>
        <w:rPr>
          <w:rFonts w:hint="eastAsia"/>
        </w:rPr>
        <w:br/>
      </w:r>
      <w:r>
        <w:rPr>
          <w:rFonts w:hint="eastAsia"/>
        </w:rPr>
        <w:t>　　第二节 2023年中国门窗产业区域格局分析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二、辽宁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第三节 2023年中国门窗产业提升竞争力策略分析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2023年中国门窗重点企业分析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2023年中国门窗相关行业运行局势分析</w:t>
      </w:r>
      <w:r>
        <w:rPr>
          <w:rFonts w:hint="eastAsia"/>
        </w:rPr>
        <w:br/>
      </w:r>
      <w:r>
        <w:rPr>
          <w:rFonts w:hint="eastAsia"/>
        </w:rPr>
        <w:t>　　第一节 铝</w:t>
      </w:r>
      <w:r>
        <w:rPr>
          <w:rFonts w:hint="eastAsia"/>
        </w:rPr>
        <w:br/>
      </w:r>
      <w:r>
        <w:rPr>
          <w:rFonts w:hint="eastAsia"/>
        </w:rPr>
        <w:t>　　第二节 塑料</w:t>
      </w:r>
      <w:r>
        <w:rPr>
          <w:rFonts w:hint="eastAsia"/>
        </w:rPr>
        <w:br/>
      </w:r>
      <w:r>
        <w:rPr>
          <w:rFonts w:hint="eastAsia"/>
        </w:rPr>
        <w:t>　　第三节 玻璃</w:t>
      </w:r>
      <w:r>
        <w:rPr>
          <w:rFonts w:hint="eastAsia"/>
        </w:rPr>
        <w:br/>
      </w:r>
      <w:r>
        <w:rPr>
          <w:rFonts w:hint="eastAsia"/>
        </w:rPr>
        <w:t>　　第四节 建筑装饰业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2023-2029年中国门窗产业发展前景预测分析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2023-2029年中国门窗行业发展前景展望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一、中国门窗产业未来发展的有利因素</w:t>
      </w:r>
      <w:r>
        <w:rPr>
          <w:rFonts w:hint="eastAsia"/>
        </w:rPr>
        <w:br/>
      </w:r>
      <w:r>
        <w:rPr>
          <w:rFonts w:hint="eastAsia"/>
        </w:rPr>
        <w:t>　　　　二、中空玻璃取代双玻窗是门窗必然发展趋势</w:t>
      </w:r>
      <w:r>
        <w:rPr>
          <w:rFonts w:hint="eastAsia"/>
        </w:rPr>
        <w:br/>
      </w:r>
      <w:r>
        <w:rPr>
          <w:rFonts w:hint="eastAsia"/>
        </w:rPr>
        <w:t>　　　　三、门窗市场发展前景看好</w:t>
      </w:r>
      <w:r>
        <w:rPr>
          <w:rFonts w:hint="eastAsia"/>
        </w:rPr>
        <w:br/>
      </w:r>
      <w:r>
        <w:rPr>
          <w:rFonts w:hint="eastAsia"/>
        </w:rPr>
        <w:t>　　　　四、复合防盗门窗市场发展潜力巨大</w:t>
      </w:r>
      <w:r>
        <w:rPr>
          <w:rFonts w:hint="eastAsia"/>
        </w:rPr>
        <w:br/>
      </w:r>
      <w:r>
        <w:rPr>
          <w:rFonts w:hint="eastAsia"/>
        </w:rPr>
        <w:t>　　第二节 2023-2029年中国门窗产业市场预测分析</w:t>
      </w:r>
      <w:r>
        <w:rPr>
          <w:rFonts w:hint="eastAsia"/>
        </w:rPr>
        <w:br/>
      </w:r>
      <w:r>
        <w:rPr>
          <w:rFonts w:hint="eastAsia"/>
        </w:rPr>
        <w:t>　　　　一、门窗市场供给预测分析</w:t>
      </w:r>
      <w:r>
        <w:rPr>
          <w:rFonts w:hint="eastAsia"/>
        </w:rPr>
        <w:br/>
      </w:r>
      <w:r>
        <w:rPr>
          <w:rFonts w:hint="eastAsia"/>
        </w:rPr>
        <w:t>　　　　二、门窗市场需求预测分析</w:t>
      </w:r>
      <w:r>
        <w:rPr>
          <w:rFonts w:hint="eastAsia"/>
        </w:rPr>
        <w:br/>
      </w:r>
      <w:r>
        <w:rPr>
          <w:rFonts w:hint="eastAsia"/>
        </w:rPr>
        <w:t>　　　　三、门窗进出口预测分析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2023-2029年中国门窗产业市场盈利预测分析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2023-2029年中国门窗行业投资环境分析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一、中国门窗业受益政策调控的影响</w:t>
      </w:r>
      <w:r>
        <w:rPr>
          <w:rFonts w:hint="eastAsia"/>
        </w:rPr>
        <w:br/>
      </w:r>
      <w:r>
        <w:rPr>
          <w:rFonts w:hint="eastAsia"/>
        </w:rPr>
        <w:t>　　　　二、中国农村建设对门窗的需求巨大</w:t>
      </w:r>
      <w:r>
        <w:rPr>
          <w:rFonts w:hint="eastAsia"/>
        </w:rPr>
        <w:br/>
      </w:r>
      <w:r>
        <w:rPr>
          <w:rFonts w:hint="eastAsia"/>
        </w:rPr>
        <w:t>　　第三节 2023-2029年中国门窗行业投资风险分析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[-中-智-林-]专家建议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31440d224329" w:history="1">
        <w:r>
          <w:rPr>
            <w:rStyle w:val="Hyperlink"/>
          </w:rPr>
          <w:t>2023年中国门窗发展现状调研及市场前景分析报告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131440d224329" w:history="1">
        <w:r>
          <w:rPr>
            <w:rStyle w:val="Hyperlink"/>
          </w:rPr>
          <w:t>https://www.20087.com/6/53/MenChuangShiChangDiaoChaBaoGao.html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29a40085474c" w:history="1">
      <w:r>
        <w:rPr>
          <w:rStyle w:val="Hyperlink"/>
        </w:rPr>
        <w:t>2023年中国门窗发展现状调研及市场前景分析报告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enChuangShiChangDiaoChaBaoGao.html" TargetMode="External" Id="Rc9a131440d22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enChuangShiChangDiaoChaBaoGao.html" TargetMode="External" Id="R6c9429a40085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2022-12-09T02:42:00Z</dcterms:created>
  <dcterms:modified xsi:type="dcterms:W3CDTF">2022-12-09T03:42:00Z</dcterms:modified>
  <dc:subject>2023年中国门窗发展现状调研及市场前景分析报告</dc:subject>
  <dc:title>2023年中国门窗发展现状调研及市场前景分析报告</dc:title>
  <cp:keywords>2023年中国门窗发展现状调研及市场前景分析报告</cp:keywords>
  <dc:description>2023年中国门窗发展现状调研及市场前景分析报告</dc:description>
</cp:coreProperties>
</file>