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2241ce0a475a" w:history="1">
              <w:r>
                <w:rPr>
                  <w:rStyle w:val="Hyperlink"/>
                </w:rPr>
                <w:t>2025-2031年中国医疗照明市场现状研究分析与发展前景预测报告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2241ce0a475a" w:history="1">
              <w:r>
                <w:rPr>
                  <w:rStyle w:val="Hyperlink"/>
                </w:rPr>
                <w:t>2025-2031年中国医疗照明市场现状研究分析与发展前景预测报告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2241ce0a475a" w:history="1">
                <w:r>
                  <w:rPr>
                    <w:rStyle w:val="Hyperlink"/>
                  </w:rPr>
                  <w:t>https://www.20087.com/6/93/YiLiaoZhaoMingShiChangQianJingFenXi.html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照明是医疗环境中不可或缺的组成部分，对医生的诊疗效果和患者的康复体验具有重要影响。目前，随着LED光源和智能照明技术的成熟，医疗照明正向着高亮度、低能耗和个性化方向发展。采用高光效LED灯珠和精确的光束控制，实现了手术室和检查室的均匀照明，减少了眩光和阴影，提高了手术精度和工作效率；同时，智能调光和色温调节功能，可以根据不同医疗场景和患者需求，提供舒适的光线环境，有助于缓解紧张情绪和促进康复。此外，通过集成传感器和无线通信技术，医疗照明系统能够实现远程控制和自动化管理，提高了医院的运营效率和能源管理水平。</w:t>
      </w:r>
      <w:r>
        <w:rPr>
          <w:rFonts w:hint="eastAsia"/>
        </w:rPr>
        <w:br/>
      </w:r>
      <w:r>
        <w:rPr>
          <w:rFonts w:hint="eastAsia"/>
        </w:rPr>
        <w:t>　　未来，医疗照明的发展将更加注重健康照明和智慧医疗。健康照明意味着通过研究人体生物钟和光生物学效应，开发出有利于人体健康的动态照明模式，如模拟自然光变化的昼夜节律照明；智慧医疗则指向通过集成人工智能和大数据分析，实现照明系统与医疗信息系统和患者监测设备的联动，支持智能诊断、情绪调节和个性化治疗计划，推动医疗服务的智能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2241ce0a475a" w:history="1">
        <w:r>
          <w:rPr>
            <w:rStyle w:val="Hyperlink"/>
          </w:rPr>
          <w:t>2025-2031年中国医疗照明市场现状研究分析与发展前景预测报告</w:t>
        </w:r>
      </w:hyperlink>
      <w:r>
        <w:rPr>
          <w:rFonts w:hint="eastAsia"/>
        </w:rPr>
        <w:t>》依据国家统计局、发改委及医疗照明相关协会等的数据资料，深入研究了医疗照明行业的现状，包括医疗照明市场需求、市场规模及产业链状况。医疗照明报告分析了医疗照明的价格波动、各细分市场的动态，以及重点企业的经营状况。同时，报告对医疗照明市场前景及发展趋势进行了科学预测，揭示了潜在的市场需求和投资机会，也指出了医疗照明行业内可能的风险。此外，医疗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医疗照明产业概述</w:t>
      </w:r>
      <w:r>
        <w:rPr>
          <w:rFonts w:hint="eastAsia"/>
        </w:rPr>
        <w:br/>
      </w:r>
      <w:r>
        <w:rPr>
          <w:rFonts w:hint="eastAsia"/>
        </w:rPr>
        <w:t>　　第一节 医疗照明定义</w:t>
      </w:r>
      <w:r>
        <w:rPr>
          <w:rFonts w:hint="eastAsia"/>
        </w:rPr>
        <w:br/>
      </w:r>
      <w:r>
        <w:rPr>
          <w:rFonts w:hint="eastAsia"/>
        </w:rPr>
        <w:t>　　第二节 医疗照明行业特点</w:t>
      </w:r>
      <w:r>
        <w:rPr>
          <w:rFonts w:hint="eastAsia"/>
        </w:rPr>
        <w:br/>
      </w:r>
      <w:r>
        <w:rPr>
          <w:rFonts w:hint="eastAsia"/>
        </w:rPr>
        <w:t>　　第三节 医疗照明产业链分析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一、医疗照明行业监管体制</w:t>
      </w:r>
      <w:r>
        <w:rPr>
          <w:rFonts w:hint="eastAsia"/>
        </w:rPr>
        <w:br/>
      </w:r>
      <w:r>
        <w:rPr>
          <w:rFonts w:hint="eastAsia"/>
        </w:rPr>
        <w:t>　　　　二、医疗照明行业主要法规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三、主要医疗照明产业政策</w:t>
      </w:r>
      <w:r>
        <w:rPr>
          <w:rFonts w:hint="eastAsia"/>
        </w:rPr>
        <w:br/>
      </w:r>
      <w:r>
        <w:rPr>
          <w:rFonts w:hint="eastAsia"/>
        </w:rPr>
        <w:t>　　第三节 中国医疗照明产业社会环境分析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国外主要国家医疗照明市场现状</w:t>
      </w:r>
      <w:r>
        <w:rPr>
          <w:rFonts w:hint="eastAsia"/>
        </w:rPr>
        <w:br/>
      </w:r>
      <w:r>
        <w:rPr>
          <w:rFonts w:hint="eastAsia"/>
        </w:rPr>
        <w:t>　　第三节 国外医疗照明行业发展趋势预测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国内医疗照明行业价格回顾</w:t>
      </w:r>
      <w:r>
        <w:rPr>
          <w:rFonts w:hint="eastAsia"/>
        </w:rPr>
        <w:br/>
      </w:r>
      <w:r>
        <w:rPr>
          <w:rFonts w:hint="eastAsia"/>
        </w:rPr>
        <w:t>　　第二节 国内医疗照明行业价格走势预测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中国医疗照明行业客户调研</w:t>
      </w:r>
      <w:r>
        <w:rPr>
          <w:rFonts w:hint="eastAsia"/>
        </w:rPr>
        <w:br/>
      </w:r>
      <w:r>
        <w:rPr>
          <w:rFonts w:hint="eastAsia"/>
        </w:rPr>
        <w:t>　　　　一、医疗照明行业客户偏好调查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三、医疗照明品牌忠诚度调查</w:t>
      </w:r>
      <w:r>
        <w:rPr>
          <w:rFonts w:hint="eastAsia"/>
        </w:rPr>
        <w:br/>
      </w:r>
      <w:r>
        <w:rPr>
          <w:rFonts w:hint="eastAsia"/>
        </w:rPr>
        <w:t>　　　　四、医疗照明行业客户消费理念调研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2025年医疗照明行业集中度分析</w:t>
      </w:r>
      <w:r>
        <w:rPr>
          <w:rFonts w:hint="eastAsia"/>
        </w:rPr>
        <w:br/>
      </w:r>
      <w:r>
        <w:rPr>
          <w:rFonts w:hint="eastAsia"/>
        </w:rPr>
        <w:t>　　　　一、医疗照明市场集中度分析</w:t>
      </w:r>
      <w:r>
        <w:rPr>
          <w:rFonts w:hint="eastAsia"/>
        </w:rPr>
        <w:br/>
      </w:r>
      <w:r>
        <w:rPr>
          <w:rFonts w:hint="eastAsia"/>
        </w:rPr>
        <w:t>　　　　二、医疗照明企业集中度分析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2024-2025年医疗照明行业竞争格局分析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医疗照明行业SWOT模型分析</w:t>
      </w:r>
      <w:r>
        <w:rPr>
          <w:rFonts w:hint="eastAsia"/>
        </w:rPr>
        <w:br/>
      </w:r>
      <w:r>
        <w:rPr>
          <w:rFonts w:hint="eastAsia"/>
        </w:rPr>
        <w:t>　　　　一、医疗照明行业优势分析</w:t>
      </w:r>
      <w:r>
        <w:rPr>
          <w:rFonts w:hint="eastAsia"/>
        </w:rPr>
        <w:br/>
      </w:r>
      <w:r>
        <w:rPr>
          <w:rFonts w:hint="eastAsia"/>
        </w:rPr>
        <w:t>　　　　二、医疗照明行业劣势分析</w:t>
      </w:r>
      <w:r>
        <w:rPr>
          <w:rFonts w:hint="eastAsia"/>
        </w:rPr>
        <w:br/>
      </w:r>
      <w:r>
        <w:rPr>
          <w:rFonts w:hint="eastAsia"/>
        </w:rPr>
        <w:t>　　　　三、医疗照明行业机会分析</w:t>
      </w:r>
      <w:r>
        <w:rPr>
          <w:rFonts w:hint="eastAsia"/>
        </w:rPr>
        <w:br/>
      </w:r>
      <w:r>
        <w:rPr>
          <w:rFonts w:hint="eastAsia"/>
        </w:rPr>
        <w:t>　　　　四、医疗照明行业风险分析</w:t>
      </w:r>
      <w:r>
        <w:rPr>
          <w:rFonts w:hint="eastAsia"/>
        </w:rPr>
        <w:br/>
      </w:r>
      <w:r>
        <w:rPr>
          <w:rFonts w:hint="eastAsia"/>
        </w:rPr>
        <w:t>　　第二节 医疗照明行业投资风险及控制策略分析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2025-2031年医疗照明行业投资潜力分析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[⋅中智林⋅]2025-2031年中国医疗照明行业发展趋势分析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二、2025年医疗照明发展趋势预测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三、2025-2031年我国医疗照明行业发展剖析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医疗照明图片</w:t>
      </w:r>
      <w:r>
        <w:rPr>
          <w:rFonts w:hint="eastAsia"/>
        </w:rPr>
        <w:br/>
      </w:r>
      <w:r>
        <w:rPr>
          <w:rFonts w:hint="eastAsia"/>
        </w:rPr>
        <w:t>　　图表 医疗照明种类 分类</w:t>
      </w:r>
      <w:r>
        <w:rPr>
          <w:rFonts w:hint="eastAsia"/>
        </w:rPr>
        <w:br/>
      </w:r>
      <w:r>
        <w:rPr>
          <w:rFonts w:hint="eastAsia"/>
        </w:rPr>
        <w:t>　　图表 医疗照明用途 应用</w:t>
      </w:r>
      <w:r>
        <w:rPr>
          <w:rFonts w:hint="eastAsia"/>
        </w:rPr>
        <w:br/>
      </w:r>
      <w:r>
        <w:rPr>
          <w:rFonts w:hint="eastAsia"/>
        </w:rPr>
        <w:t>　　图表 医疗照明主要特点</w:t>
      </w:r>
      <w:r>
        <w:rPr>
          <w:rFonts w:hint="eastAsia"/>
        </w:rPr>
        <w:br/>
      </w:r>
      <w:r>
        <w:rPr>
          <w:rFonts w:hint="eastAsia"/>
        </w:rPr>
        <w:t>　　图表 医疗照明产业链分析</w:t>
      </w:r>
      <w:r>
        <w:rPr>
          <w:rFonts w:hint="eastAsia"/>
        </w:rPr>
        <w:br/>
      </w:r>
      <w:r>
        <w:rPr>
          <w:rFonts w:hint="eastAsia"/>
        </w:rPr>
        <w:t>　　图表 医疗照明政策分析</w:t>
      </w:r>
      <w:r>
        <w:rPr>
          <w:rFonts w:hint="eastAsia"/>
        </w:rPr>
        <w:br/>
      </w:r>
      <w:r>
        <w:rPr>
          <w:rFonts w:hint="eastAsia"/>
        </w:rPr>
        <w:t>　　图表 医疗照明技术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2019-2024年医疗照明行业市场容量分析</w:t>
      </w:r>
      <w:r>
        <w:rPr>
          <w:rFonts w:hint="eastAsia"/>
        </w:rPr>
        <w:br/>
      </w:r>
      <w:r>
        <w:rPr>
          <w:rFonts w:hint="eastAsia"/>
        </w:rPr>
        <w:t>　　图表 医疗照明生产现状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2019-2024年中国医疗照明行业产量及增长趋势</w:t>
      </w:r>
      <w:r>
        <w:rPr>
          <w:rFonts w:hint="eastAsia"/>
        </w:rPr>
        <w:br/>
      </w:r>
      <w:r>
        <w:rPr>
          <w:rFonts w:hint="eastAsia"/>
        </w:rPr>
        <w:t>　　图表 医疗照明行业动态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2024年中国医疗照明行业需求领域分布格局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2019-2024年中国医疗照明进口情况分析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2019-2024年中国医疗照明出口情况分析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2019-2024年中国医疗照明价格走势</w:t>
      </w:r>
      <w:r>
        <w:rPr>
          <w:rFonts w:hint="eastAsia"/>
        </w:rPr>
        <w:br/>
      </w:r>
      <w:r>
        <w:rPr>
          <w:rFonts w:hint="eastAsia"/>
        </w:rPr>
        <w:t>　　图表 2024年医疗照明成本和利润分析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**地区医疗照明行业市场需求情况</w:t>
      </w:r>
      <w:r>
        <w:rPr>
          <w:rFonts w:hint="eastAsia"/>
        </w:rPr>
        <w:br/>
      </w:r>
      <w:r>
        <w:rPr>
          <w:rFonts w:hint="eastAsia"/>
        </w:rPr>
        <w:t>　　图表 医疗照明品牌</w:t>
      </w:r>
      <w:r>
        <w:rPr>
          <w:rFonts w:hint="eastAsia"/>
        </w:rPr>
        <w:br/>
      </w:r>
      <w:r>
        <w:rPr>
          <w:rFonts w:hint="eastAsia"/>
        </w:rPr>
        <w:t>　　图表 医疗照明企业（一）概况</w:t>
      </w:r>
      <w:r>
        <w:rPr>
          <w:rFonts w:hint="eastAsia"/>
        </w:rPr>
        <w:br/>
      </w:r>
      <w:r>
        <w:rPr>
          <w:rFonts w:hint="eastAsia"/>
        </w:rPr>
        <w:t>　　图表 企业医疗照明型号 规格</w:t>
      </w:r>
      <w:r>
        <w:rPr>
          <w:rFonts w:hint="eastAsia"/>
        </w:rPr>
        <w:br/>
      </w:r>
      <w:r>
        <w:rPr>
          <w:rFonts w:hint="eastAsia"/>
        </w:rPr>
        <w:t>　　图表 医疗照明企业（一）经营分析</w:t>
      </w:r>
      <w:r>
        <w:rPr>
          <w:rFonts w:hint="eastAsia"/>
        </w:rPr>
        <w:br/>
      </w:r>
      <w:r>
        <w:rPr>
          <w:rFonts w:hint="eastAsia"/>
        </w:rPr>
        <w:t>　　图表 医疗照明企业（一）盈利能力情况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医疗照明上游现状</w:t>
      </w:r>
      <w:r>
        <w:rPr>
          <w:rFonts w:hint="eastAsia"/>
        </w:rPr>
        <w:br/>
      </w:r>
      <w:r>
        <w:rPr>
          <w:rFonts w:hint="eastAsia"/>
        </w:rPr>
        <w:t>　　图表 医疗照明下游调研</w:t>
      </w:r>
      <w:r>
        <w:rPr>
          <w:rFonts w:hint="eastAsia"/>
        </w:rPr>
        <w:br/>
      </w:r>
      <w:r>
        <w:rPr>
          <w:rFonts w:hint="eastAsia"/>
        </w:rPr>
        <w:t>　　图表 医疗照明企业（二）概况</w:t>
      </w:r>
      <w:r>
        <w:rPr>
          <w:rFonts w:hint="eastAsia"/>
        </w:rPr>
        <w:br/>
      </w:r>
      <w:r>
        <w:rPr>
          <w:rFonts w:hint="eastAsia"/>
        </w:rPr>
        <w:t>　　图表 企业医疗照明型号 规格</w:t>
      </w:r>
      <w:r>
        <w:rPr>
          <w:rFonts w:hint="eastAsia"/>
        </w:rPr>
        <w:br/>
      </w:r>
      <w:r>
        <w:rPr>
          <w:rFonts w:hint="eastAsia"/>
        </w:rPr>
        <w:t>　　图表 医疗照明企业（二）经营分析</w:t>
      </w:r>
      <w:r>
        <w:rPr>
          <w:rFonts w:hint="eastAsia"/>
        </w:rPr>
        <w:br/>
      </w:r>
      <w:r>
        <w:rPr>
          <w:rFonts w:hint="eastAsia"/>
        </w:rPr>
        <w:t>　　图表 医疗照明企业（二）盈利能力情况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医疗照明企业（三）概况</w:t>
      </w:r>
      <w:r>
        <w:rPr>
          <w:rFonts w:hint="eastAsia"/>
        </w:rPr>
        <w:br/>
      </w:r>
      <w:r>
        <w:rPr>
          <w:rFonts w:hint="eastAsia"/>
        </w:rPr>
        <w:t>　　图表 企业医疗照明型号 规格</w:t>
      </w:r>
      <w:r>
        <w:rPr>
          <w:rFonts w:hint="eastAsia"/>
        </w:rPr>
        <w:br/>
      </w:r>
      <w:r>
        <w:rPr>
          <w:rFonts w:hint="eastAsia"/>
        </w:rPr>
        <w:t>　　图表 医疗照明企业（三）经营分析</w:t>
      </w:r>
      <w:r>
        <w:rPr>
          <w:rFonts w:hint="eastAsia"/>
        </w:rPr>
        <w:br/>
      </w:r>
      <w:r>
        <w:rPr>
          <w:rFonts w:hint="eastAsia"/>
        </w:rPr>
        <w:t>　　图表 医疗照明企业（三）盈利能力情况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医疗照明优势</w:t>
      </w:r>
      <w:r>
        <w:rPr>
          <w:rFonts w:hint="eastAsia"/>
        </w:rPr>
        <w:br/>
      </w:r>
      <w:r>
        <w:rPr>
          <w:rFonts w:hint="eastAsia"/>
        </w:rPr>
        <w:t>　　图表 医疗照明劣势</w:t>
      </w:r>
      <w:r>
        <w:rPr>
          <w:rFonts w:hint="eastAsia"/>
        </w:rPr>
        <w:br/>
      </w:r>
      <w:r>
        <w:rPr>
          <w:rFonts w:hint="eastAsia"/>
        </w:rPr>
        <w:t>　　图表 医疗照明机会</w:t>
      </w:r>
      <w:r>
        <w:rPr>
          <w:rFonts w:hint="eastAsia"/>
        </w:rPr>
        <w:br/>
      </w:r>
      <w:r>
        <w:rPr>
          <w:rFonts w:hint="eastAsia"/>
        </w:rPr>
        <w:t>　　图表 医疗照明威胁</w:t>
      </w:r>
      <w:r>
        <w:rPr>
          <w:rFonts w:hint="eastAsia"/>
        </w:rPr>
        <w:br/>
      </w:r>
      <w:r>
        <w:rPr>
          <w:rFonts w:hint="eastAsia"/>
        </w:rPr>
        <w:t>　　图表 2025-2031年中国医疗照明行业产能预测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2025-2031年中国医疗照明市场销售预测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2025-2031年中国医疗照明行业市场规模预测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2241ce0a475a" w:history="1">
        <w:r>
          <w:rPr>
            <w:rStyle w:val="Hyperlink"/>
          </w:rPr>
          <w:t>2025-2031年中国医疗照明市场现状研究分析与发展前景预测报告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2241ce0a475a" w:history="1">
        <w:r>
          <w:rPr>
            <w:rStyle w:val="Hyperlink"/>
          </w:rPr>
          <w:t>https://www.20087.com/6/93/YiLiaoZhaoMingShiChangQianJingFenXi.html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热点：医院照明设计标准、医疗照明品牌、医院一般用什么灯具照明、医疗照明设计应注意的要点是、医用理疗灯、医疗照明设计、智能照明设备有哪些、医疗照明COI指数、建筑智能照明系统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4fd4816bd452a" w:history="1">
      <w:r>
        <w:rPr>
          <w:rStyle w:val="Hyperlink"/>
        </w:rPr>
        <w:t>2025-2031年中国医疗照明市场现状研究分析与发展前景预测报告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LiaoZhaoMingShiChangQianJingFenXi.html" TargetMode="External" Id="R2bf92241ce0a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LiaoZhaoMingShiChangQianJingFenXi.html" TargetMode="External" Id="R37a4fd4816bd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2025-02-26T23:35:00Z</dcterms:created>
  <dcterms:modified xsi:type="dcterms:W3CDTF">2025-02-27T00:35:00Z</dcterms:modified>
  <dc:subject>2025-2031年中国医疗照明市场现状研究分析与发展前景预测报告</dc:subject>
  <dc:title>2025-2031年中国医疗照明市场现状研究分析与发展前景预测报告</dc:title>
  <cp:keywords>2025-2031年中国医疗照明市场现状研究分析与发展前景预测报告</cp:keywords>
  <dc:description>2025-2031年中国医疗照明市场现状研究分析与发展前景预测报告</dc:description>
</cp:coreProperties>
</file>