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26083e674df5" w:history="1">
              <w:r>
                <w:rPr>
                  <w:rStyle w:val="Hyperlink"/>
                </w:rPr>
                <w:t>2025-2031年中国三级综合医院市场分析与前景趋势报告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26083e674df5" w:history="1">
              <w:r>
                <w:rPr>
                  <w:rStyle w:val="Hyperlink"/>
                </w:rPr>
                <w:t>2025-2031年中国三级综合医院市场分析与前景趋势报告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26083e674df5" w:history="1">
                <w:r>
                  <w:rPr>
                    <w:rStyle w:val="Hyperlink"/>
                  </w:rPr>
                  <w:t>https://www.20087.com/7/23/SanJiZongHeYiYuanDeXianZhuangYuQianJing.html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综合医院作为医疗卫生服务体系的高级别机构，提供复杂疾病诊治、疑难病症会诊、医疗教学和科研等综合服务。随着医疗技术的发展和患者对医疗服务品质要求的提高，三级综合医院正向数字化、个性化和精准医疗方向转型。远程医疗、电子病历和人工智能辅助诊断系统的应用，提升了医疗服务的效率和准确性。</w:t>
      </w:r>
      <w:r>
        <w:rPr>
          <w:rFonts w:hint="eastAsia"/>
        </w:rPr>
        <w:br/>
      </w:r>
      <w:r>
        <w:rPr>
          <w:rFonts w:hint="eastAsia"/>
        </w:rPr>
        <w:t>　　未来，三级综合医院的发展将更加注重医疗服务的可及性和连续性。通过建立区域医疗联盟，共享专家资源和医疗设施，缩小城乡、区域间医疗服务差距。同时，利用大数据和AI技术，实现疾病的早期预警和个性化治疗方案制定，提高治疗成功率和患者生活质量。在医院管理层面，推行精益管理和持续质量改进，提升医院运营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26083e674df5" w:history="1">
        <w:r>
          <w:rPr>
            <w:rStyle w:val="Hyperlink"/>
          </w:rPr>
          <w:t>2025-2031年中国三级综合医院市场分析与前景趋势报告</w:t>
        </w:r>
      </w:hyperlink>
      <w:r>
        <w:rPr>
          <w:rFonts w:hint="eastAsia"/>
        </w:rPr>
        <w:t>》以严谨的内容、翔实的数据和直观的图表，系统解析了三级综合医院行业的市场规模、需求变化、价格波动及产业链构成。报告分析了当前三级综合医院市场现状，科学预测了未来市场前景与发展趋势，并重点关注三级综合医院细分市场的机会与挑战。同时，报告对三级综合医院重点企业的竞争地位及市场集中度进行了评估，为三级综合医院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三级综合医院产业概述</w:t>
      </w:r>
      <w:r>
        <w:rPr>
          <w:rFonts w:hint="eastAsia"/>
        </w:rPr>
        <w:br/>
      </w:r>
      <w:r>
        <w:rPr>
          <w:rFonts w:hint="eastAsia"/>
        </w:rPr>
        <w:t>　　第一节 三级综合医院定义</w:t>
      </w:r>
      <w:r>
        <w:rPr>
          <w:rFonts w:hint="eastAsia"/>
        </w:rPr>
        <w:br/>
      </w:r>
      <w:r>
        <w:rPr>
          <w:rFonts w:hint="eastAsia"/>
        </w:rPr>
        <w:t>　　第二节 三级综合医院行业特点</w:t>
      </w:r>
      <w:r>
        <w:rPr>
          <w:rFonts w:hint="eastAsia"/>
        </w:rPr>
        <w:br/>
      </w:r>
      <w:r>
        <w:rPr>
          <w:rFonts w:hint="eastAsia"/>
        </w:rPr>
        <w:t>　　第三节 三级综合医院产业链分析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2024-2025年中国三级综合医院行业运行环境分析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中国三级综合医院运行经济环境分析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中国三级综合医院产业政策环境分析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一、三级综合医院行业监管体制</w:t>
      </w:r>
      <w:r>
        <w:rPr>
          <w:rFonts w:hint="eastAsia"/>
        </w:rPr>
        <w:br/>
      </w:r>
      <w:r>
        <w:rPr>
          <w:rFonts w:hint="eastAsia"/>
        </w:rPr>
        <w:t>　　　　二、三级综合医院行业主要法规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三、主要三级综合医院产业政策</w:t>
      </w:r>
      <w:r>
        <w:rPr>
          <w:rFonts w:hint="eastAsia"/>
        </w:rPr>
        <w:br/>
      </w:r>
      <w:r>
        <w:rPr>
          <w:rFonts w:hint="eastAsia"/>
        </w:rPr>
        <w:t>　　第三节 中国三级综合医院产业社会环境分析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国外三级综合医院行业发展态势分析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国外三级综合医院市场发展现状分析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国外主要国家三级综合医院市场现状</w:t>
      </w:r>
      <w:r>
        <w:rPr>
          <w:rFonts w:hint="eastAsia"/>
        </w:rPr>
        <w:br/>
      </w:r>
      <w:r>
        <w:rPr>
          <w:rFonts w:hint="eastAsia"/>
        </w:rPr>
        <w:t>　　第三节 国外三级综合医院行业发展趋势预测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中国三级综合医院行业市场分析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2019-2024年中国三级综合医院行业规模情况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2019-2024年中国三级综合医院市场规模情况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2019-2024年中国三级综合医院行业盈利情况分析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2019-2024年中国三级综合医院市场需求状况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2019-2024年中国三级综合医院行业市场供给状况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2019-2024年三级综合医院行业市场供需平衡状况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中国重点地区三级综合医院行业市场调研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重点地区（一）三级综合医院市场调研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重点地区（二）三级综合医院市场调研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重点地区（三）三级综合医院市场调研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重点地区（四）三级综合医院市场调研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重点地区（五）三级综合医院市场调研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中国三级综合医院行业价格走势及影响因素分析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国内三级综合医院行业价格回顾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国内三级综合医院行业价格走势预测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国内三级综合医院行业价格影响因素分析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中国三级综合医院行业客户调研</w:t>
      </w:r>
      <w:r>
        <w:rPr>
          <w:rFonts w:hint="eastAsia"/>
        </w:rPr>
        <w:br/>
      </w:r>
      <w:r>
        <w:rPr>
          <w:rFonts w:hint="eastAsia"/>
        </w:rPr>
        <w:t>　　　　一、三级综合医院行业客户偏好调查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二、客户对三级综合医院品牌的首要认知渠道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三、三级综合医院品牌忠诚度调查</w:t>
      </w:r>
      <w:r>
        <w:rPr>
          <w:rFonts w:hint="eastAsia"/>
        </w:rPr>
        <w:br/>
      </w:r>
      <w:r>
        <w:rPr>
          <w:rFonts w:hint="eastAsia"/>
        </w:rPr>
        <w:t>　　　　四、三级综合医院行业客户消费理念调研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中国三级综合医院行业竞争格局分析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2025年三级综合医院行业集中度分析</w:t>
      </w:r>
      <w:r>
        <w:rPr>
          <w:rFonts w:hint="eastAsia"/>
        </w:rPr>
        <w:br/>
      </w:r>
      <w:r>
        <w:rPr>
          <w:rFonts w:hint="eastAsia"/>
        </w:rPr>
        <w:t>　　　　一、三级综合医院市场集中度分析</w:t>
      </w:r>
      <w:r>
        <w:rPr>
          <w:rFonts w:hint="eastAsia"/>
        </w:rPr>
        <w:br/>
      </w:r>
      <w:r>
        <w:rPr>
          <w:rFonts w:hint="eastAsia"/>
        </w:rPr>
        <w:t>　　　　二、三级综合医院企业集中度分析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2024-2025年三级综合医院行业竞争格局分析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一、三级综合医院行业竞争策略分析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二、三级综合医院行业竞争格局展望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三、我国三级综合医院市场竞争趋势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三级综合医院行业重点企业发展调研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三级综合医院行业企业经营策略研究分析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三级综合医院企业多样化经营策略分析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一、三级综合医院企业多样化经营情况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二、现行三级综合医院行业多样化经营的方向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大型三级综合医院企业集团未来发展策略分析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对中小三级综合医院企业生产经营的建议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三级综合医院行业投资风险与控制策略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三级综合医院行业SWOT模型分析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一、三级综合医院行业优势分析</w:t>
      </w:r>
      <w:r>
        <w:rPr>
          <w:rFonts w:hint="eastAsia"/>
        </w:rPr>
        <w:br/>
      </w:r>
      <w:r>
        <w:rPr>
          <w:rFonts w:hint="eastAsia"/>
        </w:rPr>
        <w:t>　　　　二、三级综合医院行业劣势分析</w:t>
      </w:r>
      <w:r>
        <w:rPr>
          <w:rFonts w:hint="eastAsia"/>
        </w:rPr>
        <w:br/>
      </w:r>
      <w:r>
        <w:rPr>
          <w:rFonts w:hint="eastAsia"/>
        </w:rPr>
        <w:t>　　　　三、三级综合医院行业机会分析</w:t>
      </w:r>
      <w:r>
        <w:rPr>
          <w:rFonts w:hint="eastAsia"/>
        </w:rPr>
        <w:br/>
      </w:r>
      <w:r>
        <w:rPr>
          <w:rFonts w:hint="eastAsia"/>
        </w:rPr>
        <w:t>　　　　四、三级综合医院行业风险分析</w:t>
      </w:r>
      <w:r>
        <w:rPr>
          <w:rFonts w:hint="eastAsia"/>
        </w:rPr>
        <w:br/>
      </w:r>
      <w:r>
        <w:rPr>
          <w:rFonts w:hint="eastAsia"/>
        </w:rPr>
        <w:t>　　第二节 三级综合医院行业投资风险及控制策略分析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一、三级综合医院市场风险及控制策略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二、三级综合医院行业政策风险及控制策略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三、三级综合医院行业经营风险及控制策略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四、三级综合医院同业竞争风险及控制策略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五、三级综合医院行业其他风险及控制策略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2025-2031年中国三级综合医院行业投资潜力及发展趋势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2025-2031年三级综合医院行业投资潜力分析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一、三级综合医院行业重点可投资领域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二、三级综合医院行业目标市场需求潜力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三、三级综合医院行业投资潜力综合评判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中^智^林^2025-2031年中国三级综合医院行业发展趋势分析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一、2025年三级综合医院市场前景分析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二、2025年三级综合医院发展趋势预测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三、2025-2031年我国三级综合医院行业发展剖析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五、未来三级综合医院行业发展变局剖析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三级综合医院行业历程</w:t>
      </w:r>
      <w:r>
        <w:rPr>
          <w:rFonts w:hint="eastAsia"/>
        </w:rPr>
        <w:br/>
      </w:r>
      <w:r>
        <w:rPr>
          <w:rFonts w:hint="eastAsia"/>
        </w:rPr>
        <w:t>　　图表 三级综合医院行业生命周期</w:t>
      </w:r>
      <w:r>
        <w:rPr>
          <w:rFonts w:hint="eastAsia"/>
        </w:rPr>
        <w:br/>
      </w:r>
      <w:r>
        <w:rPr>
          <w:rFonts w:hint="eastAsia"/>
        </w:rPr>
        <w:t>　　图表 三级综合医院行业产业链分析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2019-2024年三级综合医院行业市场容量分析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2024年中国三级综合医院行业需求领域分布格局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2024年中国三级综合医院进口国家及地区分析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2024年中国三级综合医院出口国家及地区分析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2019-2024年中国三级综合医院行业企业平均规模情况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**地区三级综合医院行业市场需求情况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**地区三级综合医院行业市场需求情况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**地区三级综合医院行业市场需求情况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**地区三级综合医院市场规模及增长情况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**地区三级综合医院行业市场需求情况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三级综合医院企业信息</w:t>
      </w:r>
      <w:r>
        <w:rPr>
          <w:rFonts w:hint="eastAsia"/>
        </w:rPr>
        <w:br/>
      </w:r>
      <w:r>
        <w:rPr>
          <w:rFonts w:hint="eastAsia"/>
        </w:rPr>
        <w:t>　　图表 三级综合医院企业经营情况分析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三级综合医院重点企业（三）成长能力情况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2025-2031年中国三级综合医院发展趋势预测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26083e674df5" w:history="1">
        <w:r>
          <w:rPr>
            <w:rStyle w:val="Hyperlink"/>
          </w:rPr>
          <w:t>2025-2031年中国三级综合医院市场分析与前景趋势报告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26083e674df5" w:history="1">
        <w:r>
          <w:rPr>
            <w:rStyle w:val="Hyperlink"/>
          </w:rPr>
          <w:t>https://www.20087.com/7/23/SanJiZongHeYiYuanDeXianZhuangYuQianJing.html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鼓楼生殖科北院、三级综合医院是什么等级、三级综合医院是三丙、三级综合医院属于几甲、九二八医院网上挂号、三级综合医院和三甲医院哪个级别高、友好医院是正规医院吗、三级综合医院评审标准实施细则、医院预约网上预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6ea4792f4969" w:history="1">
      <w:r>
        <w:rPr>
          <w:rStyle w:val="Hyperlink"/>
        </w:rPr>
        <w:t>2025-2031年中国三级综合医院市场分析与前景趋势报告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anJiZongHeYiYuanDeXianZhuangYuQianJing.html" TargetMode="External" Id="Raa4026083e6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anJiZongHeYiYuanDeXianZhuangYuQianJing.html" TargetMode="External" Id="Re37a6ea4792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2024-12-28T07:57:00Z</dcterms:created>
  <dcterms:modified xsi:type="dcterms:W3CDTF">2024-12-28T08:57:00Z</dcterms:modified>
  <dc:subject>2025-2031年中国三级综合医院市场分析与前景趋势报告</dc:subject>
  <dc:title>2025-2031年中国三级综合医院市场分析与前景趋势报告</dc:title>
  <cp:keywords>2025-2031年中国三级综合医院市场分析与前景趋势报告</cp:keywords>
  <dc:description>2025-2031年中国三级综合医院市场分析与前景趋势报告</dc:description>
</cp:coreProperties>
</file>