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82a58cc64499d" w:history="1">
              <w:r>
                <w:rPr>
                  <w:rStyle w:val="Hyperlink"/>
                </w:rPr>
                <w:t>中国浙江房地产行业调查分析及发展趋势预测报告（2025-2031年）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82a58cc64499d" w:history="1">
              <w:r>
                <w:rPr>
                  <w:rStyle w:val="Hyperlink"/>
                </w:rPr>
                <w:t>中国浙江房地产行业调查分析及发展趋势预测报告（2025-2031年）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82a58cc64499d" w:history="1">
                <w:r>
                  <w:rPr>
                    <w:rStyle w:val="Hyperlink"/>
                  </w:rPr>
                  <w:t>https://www.20087.com/7/53/ZheJiangFangDiChanShiChangDiaoYa.html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的房地产市场在过去几十年里经历了快速的发展，杭州、宁波、温州等城市成为房地产热点区域。目前，浙江省的房地产市场正面临结构调整，政府调控政策导向稳定市场预期，推动住房回归居住属性。同时，随着新型城镇化和乡村振兴战略的实施，三四线城市和乡村地区的房地产市场也呈现出新的活力。</w:t>
      </w:r>
      <w:r>
        <w:rPr>
          <w:rFonts w:hint="eastAsia"/>
        </w:rPr>
        <w:br/>
      </w:r>
      <w:r>
        <w:rPr>
          <w:rFonts w:hint="eastAsia"/>
        </w:rPr>
        <w:t>　　未来，浙江房地产市场将更加注重高质量发展和区域协调发展。在城市化进程中，房地产开发将更加注重生态环境保护和城市功能完善，打造宜居宜业的城市环境。同时，乡村振兴战略将带动农村地区住房改善和乡村旅游地产的发展，促进城乡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82a58cc64499d" w:history="1">
        <w:r>
          <w:rPr>
            <w:rStyle w:val="Hyperlink"/>
          </w:rPr>
          <w:t>中国浙江房地产行业调查分析及发展趋势预测报告（2025-2031年）</w:t>
        </w:r>
      </w:hyperlink>
      <w:r>
        <w:rPr>
          <w:rFonts w:hint="eastAsia"/>
        </w:rPr>
        <w:t>》依托多年行业监测数据，结合浙江房地产行业现状与未来前景，系统分析了浙江房地产市场需求、市场规模、产业链结构、价格机制及细分市场特征。报告对浙江房地产市场前景进行了客观评估，预测了浙江房地产行业发展趋势，并详细解读了品牌竞争格局、市场集中度及重点企业的运营表现。此外，报告通过SWOT分析识别了浙江房地产行业机遇与潜在风险，为投资者和决策者提供了科学、规范的战略建议，助力把握浙江房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2020-2025年浙江房地产业政策环境分析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一、浙江房地产政策法规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2020-2025年浙江城市建设规划分析</w:t>
      </w:r>
      <w:r>
        <w:rPr>
          <w:rFonts w:hint="eastAsia"/>
        </w:rPr>
        <w:br/>
      </w:r>
      <w:r>
        <w:rPr>
          <w:rFonts w:hint="eastAsia"/>
        </w:rPr>
        <w:t>　　　　一、浙江住房建设规划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2020-2025年浙江房地产业运行概况分析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一、浙江房地产业发展历程</w:t>
      </w:r>
      <w:r>
        <w:rPr>
          <w:rFonts w:hint="eastAsia"/>
        </w:rPr>
        <w:br/>
      </w:r>
      <w:r>
        <w:rPr>
          <w:rFonts w:hint="eastAsia"/>
        </w:rPr>
        <w:t>　　　　二、浙江房地产业运行动态分析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三、浙江房地产业市场走势分析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2020-2025年浙江房地产业市场重点资讯分析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2020-2025年浙江房地产业发展存在的问题与对策分析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2020-2025年浙江土地市场发展现状分析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2020-2025年浙江住宅市场发展现状分析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2020-2025年浙江住宅市场运行形势分析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一、浙江住宅市场发展回顾</w:t>
      </w:r>
      <w:r>
        <w:rPr>
          <w:rFonts w:hint="eastAsia"/>
        </w:rPr>
        <w:br/>
      </w:r>
      <w:r>
        <w:rPr>
          <w:rFonts w:hint="eastAsia"/>
        </w:rPr>
        <w:t>　　　　二、浙江住宅区域市场发展</w:t>
      </w:r>
      <w:r>
        <w:rPr>
          <w:rFonts w:hint="eastAsia"/>
        </w:rPr>
        <w:br/>
      </w:r>
      <w:r>
        <w:rPr>
          <w:rFonts w:hint="eastAsia"/>
        </w:rPr>
        <w:t>　　　　三、浙江住宅市场供求分析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2020-2025年浙江高端住宅市场现状分析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一、浙江高端住宅价格行情</w:t>
      </w:r>
      <w:r>
        <w:rPr>
          <w:rFonts w:hint="eastAsia"/>
        </w:rPr>
        <w:br/>
      </w:r>
      <w:r>
        <w:rPr>
          <w:rFonts w:hint="eastAsia"/>
        </w:rPr>
        <w:t>　　　　二、浙江高端住宅销售形势</w:t>
      </w:r>
      <w:r>
        <w:rPr>
          <w:rFonts w:hint="eastAsia"/>
        </w:rPr>
        <w:br/>
      </w:r>
      <w:r>
        <w:rPr>
          <w:rFonts w:hint="eastAsia"/>
        </w:rPr>
        <w:t>　　　　三、浙江高端住宅发展走向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2020-2025年浙江别墅产业运营态势分析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一、浙江别墅市场发展阶段</w:t>
      </w:r>
      <w:r>
        <w:rPr>
          <w:rFonts w:hint="eastAsia"/>
        </w:rPr>
        <w:br/>
      </w:r>
      <w:r>
        <w:rPr>
          <w:rFonts w:hint="eastAsia"/>
        </w:rPr>
        <w:t>　　　　二、浙江别墅市场需求特征</w:t>
      </w:r>
      <w:r>
        <w:rPr>
          <w:rFonts w:hint="eastAsia"/>
        </w:rPr>
        <w:br/>
      </w:r>
      <w:r>
        <w:rPr>
          <w:rFonts w:hint="eastAsia"/>
        </w:rPr>
        <w:t>　　　　三、浙江别墅市场存在的问题与对策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2020-2025年浙江商业地产业发展现状分析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一、浙江商业地产行业发展现状</w:t>
      </w:r>
      <w:r>
        <w:rPr>
          <w:rFonts w:hint="eastAsia"/>
        </w:rPr>
        <w:br/>
      </w:r>
      <w:r>
        <w:rPr>
          <w:rFonts w:hint="eastAsia"/>
        </w:rPr>
        <w:t>　　　　2018年1-5月浙江商服办公用地土地出让宗数为315宗，浙江商服办公用地土地出让宗数为1004宗；浙江商服办公用地土地出让面积为593.1万㎡，浙江商服办公用地土地出让面积为1491.82万㎡。</w:t>
      </w:r>
      <w:r>
        <w:rPr>
          <w:rFonts w:hint="eastAsia"/>
        </w:rPr>
        <w:br/>
      </w:r>
      <w:r>
        <w:rPr>
          <w:rFonts w:hint="eastAsia"/>
        </w:rPr>
        <w:t>　　　　2020-2025年浙江商服办公用地土地出让宗数走势图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2020-2025年浙江商服办公用地土地出让面积走势图</w:t>
      </w:r>
      <w:r>
        <w:rPr>
          <w:rFonts w:hint="eastAsia"/>
        </w:rPr>
        <w:br/>
      </w:r>
      <w:r>
        <w:rPr>
          <w:rFonts w:hint="eastAsia"/>
        </w:rPr>
        <w:t>　　　　二、浙江商业地产市场行情</w:t>
      </w:r>
      <w:r>
        <w:rPr>
          <w:rFonts w:hint="eastAsia"/>
        </w:rPr>
        <w:br/>
      </w:r>
      <w:r>
        <w:rPr>
          <w:rFonts w:hint="eastAsia"/>
        </w:rPr>
        <w:t>　　　　三、浙江商业地产市场发展机遇与挑战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2020-2025年浙江写字楼市场发展形势分析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一、浙江写字楼市场现状</w:t>
      </w:r>
      <w:r>
        <w:rPr>
          <w:rFonts w:hint="eastAsia"/>
        </w:rPr>
        <w:br/>
      </w:r>
      <w:r>
        <w:rPr>
          <w:rFonts w:hint="eastAsia"/>
        </w:rPr>
        <w:t>　　　　二、浙江写字楼区域市场</w:t>
      </w:r>
      <w:r>
        <w:rPr>
          <w:rFonts w:hint="eastAsia"/>
        </w:rPr>
        <w:br/>
      </w:r>
      <w:r>
        <w:rPr>
          <w:rFonts w:hint="eastAsia"/>
        </w:rPr>
        <w:t>　　　　三、浙江写字楼市场价格走向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2020-2025年浙江二手房市场运行现状分析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一、浙江二手房供应情况</w:t>
      </w:r>
      <w:r>
        <w:rPr>
          <w:rFonts w:hint="eastAsia"/>
        </w:rPr>
        <w:br/>
      </w:r>
      <w:r>
        <w:rPr>
          <w:rFonts w:hint="eastAsia"/>
        </w:rPr>
        <w:t>　　　　二、浙江二手房市场需求结构</w:t>
      </w:r>
      <w:r>
        <w:rPr>
          <w:rFonts w:hint="eastAsia"/>
        </w:rPr>
        <w:br/>
      </w:r>
      <w:r>
        <w:rPr>
          <w:rFonts w:hint="eastAsia"/>
        </w:rPr>
        <w:t>　　　　三、浙江二手房市场交易情况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2020-2025年浙江二手房市场动态分析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2020-2025年浙江房地产业竞争现状分析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一、浙江房地产业细分市场竞争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二、浙江房地产企业竞争格局</w:t>
      </w:r>
      <w:r>
        <w:rPr>
          <w:rFonts w:hint="eastAsia"/>
        </w:rPr>
        <w:br/>
      </w:r>
      <w:r>
        <w:rPr>
          <w:rFonts w:hint="eastAsia"/>
        </w:rPr>
        <w:t>　　　　三、浙江房地产价格竞争现状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2020-2025年浙江房地产业竞争策略分析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2020-2025年浙江房地产行业主要公司关键性财务数据分析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坤和建设集团有限公司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宁波雅戈尔置业有限公司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杭州滨江房产集团有限公司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湖州市房地产开发总公司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2025-2031年浙江房地产业发展走势预测分析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一、浙江房地产业市场需求预测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二、浙江房地产业价格走势分析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三、浙江房地产业竞争格局预测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2025-2031年浙江房地产业市场盈利能力预测分析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2025-2031年浙江房地产业投资机会与投资风险预测分析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2025-2031年浙江房地产行业投资机会分析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二、浙江房地产行业区域投资潜力分析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2025-2031年浙江房地产行业投资风险分析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(中^智林)2025-2031年浙江房地产投资策略分析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82a58cc64499d" w:history="1">
        <w:r>
          <w:rPr>
            <w:rStyle w:val="Hyperlink"/>
          </w:rPr>
          <w:t>中国浙江房地产行业调查分析及发展趋势预测报告（2025-2031年）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82a58cc64499d" w:history="1">
        <w:r>
          <w:rPr>
            <w:rStyle w:val="Hyperlink"/>
          </w:rPr>
          <w:t>https://www.20087.com/7/53/ZheJiangFangDiChanShiChangDiaoYa.html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房子图片、浙江房地产上市公司有哪些、浙江省十大房地产集团、浙江房地产公司排名前十、浙江本土房企10强、浙江房地产公司、杭州十大房地产公司、浙江房地产管理局政务信息网、浙江房地产老板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4c1fc1abe4296" w:history="1">
      <w:r>
        <w:rPr>
          <w:rStyle w:val="Hyperlink"/>
        </w:rPr>
        <w:t>中国浙江房地产行业调查分析及发展趋势预测报告（2025-2031年）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eJiangFangDiChanShiChangDiaoYa.html" TargetMode="External" Id="R0a282a58cc6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eJiangFangDiChanShiChangDiaoYa.html" TargetMode="External" Id="R82b4c1fc1abe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2024-12-19T08:57:00Z</dcterms:created>
  <dcterms:modified xsi:type="dcterms:W3CDTF">2024-12-19T09:57:00Z</dcterms:modified>
  <dc:subject>中国浙江房地产行业调查分析及发展趋势预测报告（2025-2031年）</dc:subject>
  <dc:title>中国浙江房地产行业调查分析及发展趋势预测报告（2025-2031年）</dc:title>
  <cp:keywords>中国浙江房地产行业调查分析及发展趋势预测报告（2025-2031年）</cp:keywords>
  <dc:description>中国浙江房地产行业调查分析及发展趋势预测报告（2025-2031年）</dc:description>
</cp:coreProperties>
</file>