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8b5105164e3a" w:history="1">
              <w:r>
                <w:rPr>
                  <w:rStyle w:val="Hyperlink"/>
                </w:rPr>
                <w:t>2025-2031年中国特种电线行业分析与前景趋势报告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8b5105164e3a" w:history="1">
              <w:r>
                <w:rPr>
                  <w:rStyle w:val="Hyperlink"/>
                </w:rPr>
                <w:t>2025-2031年中国特种电线行业分析与前景趋势报告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8b5105164e3a" w:history="1">
                <w:r>
                  <w:rPr>
                    <w:rStyle w:val="Hyperlink"/>
                  </w:rPr>
                  <w:t>https://www.20087.com/7/03/TeZhongDianXianDeFaZhanQianJing.html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是具有特殊性能或适用于特殊环境的电线产品，如高温电线、耐腐蚀电线、防火电线、低烟无卤电线、柔性电线、航空航天用线等，广泛应用于军工、航空航天、轨道交通、医疗设备、新能源等领域。随着高端制造业和新兴技术产业的发展，特种电线的需求持续增长，产品在耐高温、耐辐射、抗干扰、轻量化等方面性能不断提升。部分高性能电线已采用氟塑料、硅橡胶、聚酰亚胺等先进材料，以满足极端环境下的使用要求。同时，行业标准逐步完善，推动产品向高可靠性、长寿命、环保方向发展。此外，特种电线的定制化程度较高，企业普遍采用订单式生产模式，以适应不同客户的特殊需求。</w:t>
      </w:r>
      <w:r>
        <w:rPr>
          <w:rFonts w:hint="eastAsia"/>
        </w:rPr>
        <w:br/>
      </w:r>
      <w:r>
        <w:rPr>
          <w:rFonts w:hint="eastAsia"/>
        </w:rPr>
        <w:t>　　未来，特种电线将向高性能、复合化、智能化方向持续演进。随着新能源汽车、5G通信、智能电网、航空航天等高端产业的快速发展，特种电线将更多地集成导电、传感、耐高温、自修复等功能，提升其在复杂系统中的综合性能。同时，随着材料科学的进步，新型复合绝缘材料、纳米涂层、智能响应材料将在特种电线中加快应用，提升产品性能与环境适应能力。此外，智能制造和工业互联网的融合，将推动特种电线生产过程的自动化、数字化和可追溯性，提升产品质量与交付效率。整体来看，特种电线将在高端制造、智能系统和极端环境应用的推动下，持续优化技术性能与应用场景，成为现代工业体系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8b5105164e3a" w:history="1">
        <w:r>
          <w:rPr>
            <w:rStyle w:val="Hyperlink"/>
          </w:rPr>
          <w:t>2025-2031年中国特种电线行业分析与前景趋势报告</w:t>
        </w:r>
      </w:hyperlink>
      <w:r>
        <w:rPr>
          <w:rFonts w:hint="eastAsia"/>
        </w:rPr>
        <w:t>》深入剖析了特种电线产业链的整体状况。特种电线报告基于详实数据，全面分析了特种电线市场规模与需求，探讨了价格走势，客观展现了行业现状，并对特种电线市场前景及发展趋势进行了科学预测。同时，特种电线报告聚焦于特种电线重点企业，评估了市场竞争格局、集中度以及品牌影响力，对不同细分市场进行了深入研究。特种电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特种电线行业概述</w:t>
      </w:r>
      <w:r>
        <w:rPr>
          <w:rFonts w:hint="eastAsia"/>
        </w:rPr>
        <w:br/>
      </w:r>
      <w:r>
        <w:rPr>
          <w:rFonts w:hint="eastAsia"/>
        </w:rPr>
        <w:t>　　第一节 特种电线定义与分类</w:t>
      </w:r>
      <w:r>
        <w:rPr>
          <w:rFonts w:hint="eastAsia"/>
        </w:rPr>
        <w:br/>
      </w:r>
      <w:r>
        <w:rPr>
          <w:rFonts w:hint="eastAsia"/>
        </w:rPr>
        <w:t>　　第二节 特种电线应用领域</w:t>
      </w:r>
      <w:r>
        <w:rPr>
          <w:rFonts w:hint="eastAsia"/>
        </w:rPr>
        <w:br/>
      </w:r>
      <w:r>
        <w:rPr>
          <w:rFonts w:hint="eastAsia"/>
        </w:rPr>
        <w:t>　　第三节 特种电线行业经济指标分析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一、国内特种电线产能及利用情况</w:t>
      </w:r>
      <w:r>
        <w:rPr>
          <w:rFonts w:hint="eastAsia"/>
        </w:rPr>
        <w:br/>
      </w:r>
      <w:r>
        <w:rPr>
          <w:rFonts w:hint="eastAsia"/>
        </w:rPr>
        <w:t>　　　　二、特种电线产能扩张与投资动态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三、2025-2031年特种电线产量预测</w:t>
      </w:r>
      <w:r>
        <w:rPr>
          <w:rFonts w:hint="eastAsia"/>
        </w:rPr>
        <w:br/>
      </w:r>
      <w:r>
        <w:rPr>
          <w:rFonts w:hint="eastAsia"/>
        </w:rPr>
        <w:t>　　第三节 2025-2031年特种电线市场需求与销售分析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一、2024-2025年特种电线行业需求现状</w:t>
      </w:r>
      <w:r>
        <w:rPr>
          <w:rFonts w:hint="eastAsia"/>
        </w:rPr>
        <w:br/>
      </w:r>
      <w:r>
        <w:rPr>
          <w:rFonts w:hint="eastAsia"/>
        </w:rPr>
        <w:t>　　　　二、特种电线客户群体与需求特点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2019-2024年中国特种电线行业规模情况</w:t>
      </w:r>
      <w:r>
        <w:rPr>
          <w:rFonts w:hint="eastAsia"/>
        </w:rPr>
        <w:br/>
      </w:r>
      <w:r>
        <w:rPr>
          <w:rFonts w:hint="eastAsia"/>
        </w:rPr>
        <w:t>　　　　一、特种电线行业企业数量规模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一、特种电线行业盈利能力</w:t>
      </w:r>
      <w:r>
        <w:rPr>
          <w:rFonts w:hint="eastAsia"/>
        </w:rPr>
        <w:br/>
      </w:r>
      <w:r>
        <w:rPr>
          <w:rFonts w:hint="eastAsia"/>
        </w:rPr>
        <w:t>　　　　二、特种电线行业偿债能力</w:t>
      </w:r>
      <w:r>
        <w:rPr>
          <w:rFonts w:hint="eastAsia"/>
        </w:rPr>
        <w:br/>
      </w:r>
      <w:r>
        <w:rPr>
          <w:rFonts w:hint="eastAsia"/>
        </w:rPr>
        <w:t>　　　　三、特种电线行业营运能力</w:t>
      </w:r>
      <w:r>
        <w:rPr>
          <w:rFonts w:hint="eastAsia"/>
        </w:rPr>
        <w:br/>
      </w:r>
      <w:r>
        <w:rPr>
          <w:rFonts w:hint="eastAsia"/>
        </w:rPr>
        <w:t>　　　　四、特种电线行业发展能力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中国特种电线行业竞争格局分析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中国特种电线行业风险与对策</w:t>
      </w:r>
      <w:r>
        <w:rPr>
          <w:rFonts w:hint="eastAsia"/>
        </w:rPr>
        <w:br/>
      </w:r>
      <w:r>
        <w:rPr>
          <w:rFonts w:hint="eastAsia"/>
        </w:rPr>
        <w:t>　　第一节 特种电线行业SWOT分析</w:t>
      </w:r>
      <w:r>
        <w:rPr>
          <w:rFonts w:hint="eastAsia"/>
        </w:rPr>
        <w:br/>
      </w:r>
      <w:r>
        <w:rPr>
          <w:rFonts w:hint="eastAsia"/>
        </w:rPr>
        <w:t>　　　　一、特种电线行业优势</w:t>
      </w:r>
      <w:r>
        <w:rPr>
          <w:rFonts w:hint="eastAsia"/>
        </w:rPr>
        <w:br/>
      </w:r>
      <w:r>
        <w:rPr>
          <w:rFonts w:hint="eastAsia"/>
        </w:rPr>
        <w:t>　　　　二、特种电线行业劣势</w:t>
      </w:r>
      <w:r>
        <w:rPr>
          <w:rFonts w:hint="eastAsia"/>
        </w:rPr>
        <w:br/>
      </w:r>
      <w:r>
        <w:rPr>
          <w:rFonts w:hint="eastAsia"/>
        </w:rPr>
        <w:t>　　　　三、特种电线市场机会</w:t>
      </w:r>
      <w:r>
        <w:rPr>
          <w:rFonts w:hint="eastAsia"/>
        </w:rPr>
        <w:br/>
      </w:r>
      <w:r>
        <w:rPr>
          <w:rFonts w:hint="eastAsia"/>
        </w:rPr>
        <w:t>　　　　四、特种电线市场威胁</w:t>
      </w:r>
      <w:r>
        <w:rPr>
          <w:rFonts w:hint="eastAsia"/>
        </w:rPr>
        <w:br/>
      </w:r>
      <w:r>
        <w:rPr>
          <w:rFonts w:hint="eastAsia"/>
        </w:rPr>
        <w:t>　　第二节 特种电线行业风险及对策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中.智.林：特种电线行业发展建议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特种电线图片</w:t>
      </w:r>
      <w:r>
        <w:rPr>
          <w:rFonts w:hint="eastAsia"/>
        </w:rPr>
        <w:br/>
      </w:r>
      <w:r>
        <w:rPr>
          <w:rFonts w:hint="eastAsia"/>
        </w:rPr>
        <w:t>　　图表 特种电线种类 分类</w:t>
      </w:r>
      <w:r>
        <w:rPr>
          <w:rFonts w:hint="eastAsia"/>
        </w:rPr>
        <w:br/>
      </w:r>
      <w:r>
        <w:rPr>
          <w:rFonts w:hint="eastAsia"/>
        </w:rPr>
        <w:t>　　图表 特种电线用途 应用</w:t>
      </w:r>
      <w:r>
        <w:rPr>
          <w:rFonts w:hint="eastAsia"/>
        </w:rPr>
        <w:br/>
      </w:r>
      <w:r>
        <w:rPr>
          <w:rFonts w:hint="eastAsia"/>
        </w:rPr>
        <w:t>　　图表 特种电线主要特点</w:t>
      </w:r>
      <w:r>
        <w:rPr>
          <w:rFonts w:hint="eastAsia"/>
        </w:rPr>
        <w:br/>
      </w:r>
      <w:r>
        <w:rPr>
          <w:rFonts w:hint="eastAsia"/>
        </w:rPr>
        <w:t>　　图表 特种电线产业链分析</w:t>
      </w:r>
      <w:r>
        <w:rPr>
          <w:rFonts w:hint="eastAsia"/>
        </w:rPr>
        <w:br/>
      </w:r>
      <w:r>
        <w:rPr>
          <w:rFonts w:hint="eastAsia"/>
        </w:rPr>
        <w:t>　　图表 特种电线政策分析</w:t>
      </w:r>
      <w:r>
        <w:rPr>
          <w:rFonts w:hint="eastAsia"/>
        </w:rPr>
        <w:br/>
      </w:r>
      <w:r>
        <w:rPr>
          <w:rFonts w:hint="eastAsia"/>
        </w:rPr>
        <w:t>　　图表 特种电线技术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2019-2024年特种电线行业市场容量分析</w:t>
      </w:r>
      <w:r>
        <w:rPr>
          <w:rFonts w:hint="eastAsia"/>
        </w:rPr>
        <w:br/>
      </w:r>
      <w:r>
        <w:rPr>
          <w:rFonts w:hint="eastAsia"/>
        </w:rPr>
        <w:t>　　图表 特种电线生产现状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2019-2024年中国特种电线行业产量及增长趋势</w:t>
      </w:r>
      <w:r>
        <w:rPr>
          <w:rFonts w:hint="eastAsia"/>
        </w:rPr>
        <w:br/>
      </w:r>
      <w:r>
        <w:rPr>
          <w:rFonts w:hint="eastAsia"/>
        </w:rPr>
        <w:t>　　图表 特种电线行业动态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2024年中国特种电线行业需求领域分布格局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2019-2024年中国特种电线进口情况分析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2019-2024年中国特种电线价格走势</w:t>
      </w:r>
      <w:r>
        <w:rPr>
          <w:rFonts w:hint="eastAsia"/>
        </w:rPr>
        <w:br/>
      </w:r>
      <w:r>
        <w:rPr>
          <w:rFonts w:hint="eastAsia"/>
        </w:rPr>
        <w:t>　　图表 2024年特种电线成本和利润分析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**地区特种电线行业市场需求情况</w:t>
      </w:r>
      <w:r>
        <w:rPr>
          <w:rFonts w:hint="eastAsia"/>
        </w:rPr>
        <w:br/>
      </w:r>
      <w:r>
        <w:rPr>
          <w:rFonts w:hint="eastAsia"/>
        </w:rPr>
        <w:t>　　图表 特种电线品牌</w:t>
      </w:r>
      <w:r>
        <w:rPr>
          <w:rFonts w:hint="eastAsia"/>
        </w:rPr>
        <w:br/>
      </w:r>
      <w:r>
        <w:rPr>
          <w:rFonts w:hint="eastAsia"/>
        </w:rPr>
        <w:t>　　图表 特种电线企业（一）概况</w:t>
      </w:r>
      <w:r>
        <w:rPr>
          <w:rFonts w:hint="eastAsia"/>
        </w:rPr>
        <w:br/>
      </w:r>
      <w:r>
        <w:rPr>
          <w:rFonts w:hint="eastAsia"/>
        </w:rPr>
        <w:t>　　图表 企业特种电线型号 规格</w:t>
      </w:r>
      <w:r>
        <w:rPr>
          <w:rFonts w:hint="eastAsia"/>
        </w:rPr>
        <w:br/>
      </w:r>
      <w:r>
        <w:rPr>
          <w:rFonts w:hint="eastAsia"/>
        </w:rPr>
        <w:t>　　图表 特种电线企业（一）经营分析</w:t>
      </w:r>
      <w:r>
        <w:rPr>
          <w:rFonts w:hint="eastAsia"/>
        </w:rPr>
        <w:br/>
      </w:r>
      <w:r>
        <w:rPr>
          <w:rFonts w:hint="eastAsia"/>
        </w:rPr>
        <w:t>　　图表 特种电线企业（一）盈利能力情况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特种电线上游现状</w:t>
      </w:r>
      <w:r>
        <w:rPr>
          <w:rFonts w:hint="eastAsia"/>
        </w:rPr>
        <w:br/>
      </w:r>
      <w:r>
        <w:rPr>
          <w:rFonts w:hint="eastAsia"/>
        </w:rPr>
        <w:t>　　图表 特种电线下游调研</w:t>
      </w:r>
      <w:r>
        <w:rPr>
          <w:rFonts w:hint="eastAsia"/>
        </w:rPr>
        <w:br/>
      </w:r>
      <w:r>
        <w:rPr>
          <w:rFonts w:hint="eastAsia"/>
        </w:rPr>
        <w:t>　　图表 特种电线企业（二）概况</w:t>
      </w:r>
      <w:r>
        <w:rPr>
          <w:rFonts w:hint="eastAsia"/>
        </w:rPr>
        <w:br/>
      </w:r>
      <w:r>
        <w:rPr>
          <w:rFonts w:hint="eastAsia"/>
        </w:rPr>
        <w:t>　　图表 企业特种电线型号 规格</w:t>
      </w:r>
      <w:r>
        <w:rPr>
          <w:rFonts w:hint="eastAsia"/>
        </w:rPr>
        <w:br/>
      </w:r>
      <w:r>
        <w:rPr>
          <w:rFonts w:hint="eastAsia"/>
        </w:rPr>
        <w:t>　　图表 特种电线企业（二）经营分析</w:t>
      </w:r>
      <w:r>
        <w:rPr>
          <w:rFonts w:hint="eastAsia"/>
        </w:rPr>
        <w:br/>
      </w:r>
      <w:r>
        <w:rPr>
          <w:rFonts w:hint="eastAsia"/>
        </w:rPr>
        <w:t>　　图表 特种电线企业（二）盈利能力情况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特种电线企业（三）概况</w:t>
      </w:r>
      <w:r>
        <w:rPr>
          <w:rFonts w:hint="eastAsia"/>
        </w:rPr>
        <w:br/>
      </w:r>
      <w:r>
        <w:rPr>
          <w:rFonts w:hint="eastAsia"/>
        </w:rPr>
        <w:t>　　图表 企业特种电线型号 规格</w:t>
      </w:r>
      <w:r>
        <w:rPr>
          <w:rFonts w:hint="eastAsia"/>
        </w:rPr>
        <w:br/>
      </w:r>
      <w:r>
        <w:rPr>
          <w:rFonts w:hint="eastAsia"/>
        </w:rPr>
        <w:t>　　图表 特种电线企业（三）经营分析</w:t>
      </w:r>
      <w:r>
        <w:rPr>
          <w:rFonts w:hint="eastAsia"/>
        </w:rPr>
        <w:br/>
      </w:r>
      <w:r>
        <w:rPr>
          <w:rFonts w:hint="eastAsia"/>
        </w:rPr>
        <w:t>　　图表 特种电线企业（三）盈利能力情况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特种电线优势</w:t>
      </w:r>
      <w:r>
        <w:rPr>
          <w:rFonts w:hint="eastAsia"/>
        </w:rPr>
        <w:br/>
      </w:r>
      <w:r>
        <w:rPr>
          <w:rFonts w:hint="eastAsia"/>
        </w:rPr>
        <w:t>　　图表 特种电线劣势</w:t>
      </w:r>
      <w:r>
        <w:rPr>
          <w:rFonts w:hint="eastAsia"/>
        </w:rPr>
        <w:br/>
      </w:r>
      <w:r>
        <w:rPr>
          <w:rFonts w:hint="eastAsia"/>
        </w:rPr>
        <w:t>　　图表 特种电线机会</w:t>
      </w:r>
      <w:r>
        <w:rPr>
          <w:rFonts w:hint="eastAsia"/>
        </w:rPr>
        <w:br/>
      </w:r>
      <w:r>
        <w:rPr>
          <w:rFonts w:hint="eastAsia"/>
        </w:rPr>
        <w:t>　　图表 特种电线威胁</w:t>
      </w:r>
      <w:r>
        <w:rPr>
          <w:rFonts w:hint="eastAsia"/>
        </w:rPr>
        <w:br/>
      </w:r>
      <w:r>
        <w:rPr>
          <w:rFonts w:hint="eastAsia"/>
        </w:rPr>
        <w:t>　　图表 2025-2031年中国特种电线行业产能预测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8b5105164e3a" w:history="1">
        <w:r>
          <w:rPr>
            <w:rStyle w:val="Hyperlink"/>
          </w:rPr>
          <w:t>2025-2031年中国特种电线行业分析与前景趋势报告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8b5105164e3a" w:history="1">
        <w:r>
          <w:rPr>
            <w:rStyle w:val="Hyperlink"/>
          </w:rPr>
          <w:t>https://www.20087.com/7/03/TeZhongDianXianDeFaZhanQianJing.html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集凌云特种电线电缆、特种电线电缆公司排名、学堂特种电线电缆有限公司、特种电线电缆生产厂家、上海特种电线电缆集团怎么样、特种电线电缆国内排名第一、江阴高温特种电线公司、特种电线百度百科、天津市中能特种电线电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402f009d47fe" w:history="1">
      <w:r>
        <w:rPr>
          <w:rStyle w:val="Hyperlink"/>
        </w:rPr>
        <w:t>2025-2031年中国特种电线行业分析与前景趋势报告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eZhongDianXianDeFaZhanQianJing.html" TargetMode="External" Id="Reae68b51051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eZhongDianXianDeFaZhanQianJing.html" TargetMode="External" Id="R8a3e402f009d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2025-07-22T05:38:53Z</dcterms:created>
  <dcterms:modified xsi:type="dcterms:W3CDTF">2025-07-22T06:38:53Z</dcterms:modified>
  <dc:subject>2025-2031年中国特种电线行业分析与前景趋势报告</dc:subject>
  <dc:title>2025-2031年中国特种电线行业分析与前景趋势报告</dc:title>
  <cp:keywords>2025-2031年中国特种电线行业分析与前景趋势报告</cp:keywords>
  <dc:description>2025-2031年中国特种电线行业分析与前景趋势报告</dc:description>
</cp:coreProperties>
</file>