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425d7d0d44c2d" w:history="1">
              <w:r>
                <w:rPr>
                  <w:rStyle w:val="Hyperlink"/>
                </w:rPr>
                <w:t>2025-2031年中国外墙砖行业发展研究分析与发展趋势预测报告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425d7d0d44c2d" w:history="1">
              <w:r>
                <w:rPr>
                  <w:rStyle w:val="Hyperlink"/>
                </w:rPr>
                <w:t>2025-2031年中国外墙砖行业发展研究分析与发展趋势预测报告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425d7d0d44c2d" w:history="1">
                <w:r>
                  <w:rPr>
                    <w:rStyle w:val="Hyperlink"/>
                  </w:rPr>
                  <w:t>https://www.20087.com/8/63/WaiQiangZhuanShiChangXianZhuangY.html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砖是一种重要的建筑装饰材料，近年来随着建筑材料技术和设计理念的进步，其设计和性能都有了显著提升。目前，外墙砖不仅在颜色和纹理上更加丰富多样，还通过采用更先进的表面处理技术和环保材料，提高了产品的美观性和安全性。此外，随着消费者对个性化需求的增加，外墙砖开始提供更多的定制化服务，满足不同消费者的装饰风格。</w:t>
      </w:r>
      <w:r>
        <w:rPr>
          <w:rFonts w:hint="eastAsia"/>
        </w:rPr>
        <w:br/>
      </w:r>
      <w:r>
        <w:rPr>
          <w:rFonts w:hint="eastAsia"/>
        </w:rPr>
        <w:t>　　未来，外墙砖的发展将更加注重个性化和环保。一方面，随着消费者对个性化装饰需求的增加，外墙砖将更加注重提供定制化服务，满足不同消费者对于颜色、图案和材质的特殊要求。另一方面，随着可持续发展理念的普及，外墙砖将更加注重采用环保材料和减少生产过程中的环境影响。此外，随着新材料技术的发展，外墙砖将更加注重提供具有特殊功能的产品，如抗菌和自洁功能，以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425d7d0d44c2d" w:history="1">
        <w:r>
          <w:rPr>
            <w:rStyle w:val="Hyperlink"/>
          </w:rPr>
          <w:t>2025-2031年中国外墙砖行业发展研究分析与发展趋势预测报告</w:t>
        </w:r>
      </w:hyperlink>
      <w:r>
        <w:rPr>
          <w:rFonts w:hint="eastAsia"/>
        </w:rPr>
        <w:t>》依托多年行业监测数据，结合外墙砖行业现状与未来前景，系统分析了外墙砖市场需求、市场规模、产业链结构、价格机制及细分市场特征。报告对外墙砖市场前景进行了客观评估，预测了外墙砖行业发展趋势，并详细解读了品牌竞争格局、市场集中度及重点企业的运营表现。此外，报告通过SWOT分析识别了外墙砖行业机遇与潜在风险，为投资者和决策者提供了科学、规范的战略建议，助力把握外墙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世界外墙砖行业发展情况分析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世界外墙砖行业调研</w:t>
      </w:r>
      <w:r>
        <w:rPr>
          <w:rFonts w:hint="eastAsia"/>
        </w:rPr>
        <w:br/>
      </w:r>
      <w:r>
        <w:rPr>
          <w:rFonts w:hint="eastAsia"/>
        </w:rPr>
        <w:t>　　　　一、世界外墙砖行业特点</w:t>
      </w:r>
      <w:r>
        <w:rPr>
          <w:rFonts w:hint="eastAsia"/>
        </w:rPr>
        <w:br/>
      </w:r>
      <w:r>
        <w:rPr>
          <w:rFonts w:hint="eastAsia"/>
        </w:rPr>
        <w:t>　　　　二、世界外墙砖行业动态</w:t>
      </w:r>
      <w:r>
        <w:rPr>
          <w:rFonts w:hint="eastAsia"/>
        </w:rPr>
        <w:br/>
      </w:r>
      <w:r>
        <w:rPr>
          <w:rFonts w:hint="eastAsia"/>
        </w:rPr>
        <w:t>　　第二节 世界外墙砖市场调研</w:t>
      </w:r>
      <w:r>
        <w:rPr>
          <w:rFonts w:hint="eastAsia"/>
        </w:rPr>
        <w:br/>
      </w:r>
      <w:r>
        <w:rPr>
          <w:rFonts w:hint="eastAsia"/>
        </w:rPr>
        <w:t>　　　　一、世界外墙砖行业分布</w:t>
      </w:r>
      <w:r>
        <w:rPr>
          <w:rFonts w:hint="eastAsia"/>
        </w:rPr>
        <w:br/>
      </w:r>
      <w:r>
        <w:rPr>
          <w:rFonts w:hint="eastAsia"/>
        </w:rPr>
        <w:t>　　　　二、世界外墙砖消费情况</w:t>
      </w:r>
      <w:r>
        <w:rPr>
          <w:rFonts w:hint="eastAsia"/>
        </w:rPr>
        <w:br/>
      </w:r>
      <w:r>
        <w:rPr>
          <w:rFonts w:hint="eastAsia"/>
        </w:rPr>
        <w:t>　　第三节 2025年中外外墙砖市场对比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中国外墙砖行业供给情况分析及趋势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2020-2025年中国外墙砖行业市场供给分析</w:t>
      </w:r>
      <w:r>
        <w:rPr>
          <w:rFonts w:hint="eastAsia"/>
        </w:rPr>
        <w:br/>
      </w:r>
      <w:r>
        <w:rPr>
          <w:rFonts w:hint="eastAsia"/>
        </w:rPr>
        <w:t>　　　　一、外墙砖整体供给情况分析</w:t>
      </w:r>
      <w:r>
        <w:rPr>
          <w:rFonts w:hint="eastAsia"/>
        </w:rPr>
        <w:br/>
      </w:r>
      <w:r>
        <w:rPr>
          <w:rFonts w:hint="eastAsia"/>
        </w:rPr>
        <w:t>　　　　二、外墙砖重点区域供给分析</w:t>
      </w:r>
      <w:r>
        <w:rPr>
          <w:rFonts w:hint="eastAsia"/>
        </w:rPr>
        <w:br/>
      </w:r>
      <w:r>
        <w:rPr>
          <w:rFonts w:hint="eastAsia"/>
        </w:rPr>
        <w:t>　　第二节 外墙砖行业供给关系因素分析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2025-2031年中国外墙砖行业市场供给趋势</w:t>
      </w:r>
      <w:r>
        <w:rPr>
          <w:rFonts w:hint="eastAsia"/>
        </w:rPr>
        <w:br/>
      </w:r>
      <w:r>
        <w:rPr>
          <w:rFonts w:hint="eastAsia"/>
        </w:rPr>
        <w:t>　　　　一、外墙砖整体供给情况趋势分析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二、外墙砖重点区域供给趋势分析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外墙砖行业宏观经济环境分析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2020-2025年中国外墙砖行业发展概况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2020-2025年中国外墙砖市场发展现状分析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2020-2025年中国外墙砖行业发展特点分析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2020-2025年中国外墙砖行业市场供需分析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一、2020-2025年中国外墙砖行业市场供给分析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二、2020-2025年中国外墙砖行业需求分析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2020-2025年中国外墙砖行业价格分析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2020-2025年外墙砖行业投资价值及行业发展预测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2020-2025年外墙砖行业产销分析</w:t>
      </w:r>
      <w:r>
        <w:rPr>
          <w:rFonts w:hint="eastAsia"/>
        </w:rPr>
        <w:br/>
      </w:r>
      <w:r>
        <w:rPr>
          <w:rFonts w:hint="eastAsia"/>
        </w:rPr>
        <w:t>　　第二节 2020-2025年外墙砖行业成长性分析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2020-2025年外墙砖行业经营能力分析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2020-2025年外墙砖行业盈利能力分析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2020-2025年外墙砖行业偿债能力分析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2025-2031年我国外墙砖行业产值预测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2025-2031年我国外墙砖行业销售收入预测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2025-2031年我国外墙砖行业总资产预测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2020-2025年中国外墙砖产业重点区域运行分析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四、西南地区外墙砖行业营运能力分析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2020-2025年东北地区外墙砖行业运行情况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一、东北地区外墙砖行业产销分析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二、东北地区外墙砖行业盈利能力分析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三、东北地区外墙砖行业偿债能力分析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四、东北地区外墙砖行业营运能力分析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2020-2025年中国外墙砖行业重点企业竞争力分析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晋江腾达陶瓷有限公司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珠海旭日陶瓷有限公司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冠军建材集团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广东鹰牌陶瓷集团有限公司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亚细亚集团控股有限公司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南安协进建材有限公司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佛山市依诺陶瓷有限公司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第八章 中国外墙砖行业投资前景研究分析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2020-2025年中国外墙砖行业投资环境分析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2020-2025年中国外墙砖行业投资收益分析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2025-2031年中国外墙砖行业投资收益预测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一、2025-2031年中国外墙砖行业工业总产值预测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二、2025-2031年中国外墙砖行业销售收入预测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三、2025-2031年中国外墙砖行业利润总额预测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四、2025-2031年中国外墙砖行业总资产预测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中国外墙砖行业投资前景分析</w:t>
      </w:r>
      <w:r>
        <w:rPr>
          <w:rFonts w:hint="eastAsia"/>
        </w:rPr>
        <w:br/>
      </w:r>
      <w:r>
        <w:rPr>
          <w:rFonts w:hint="eastAsia"/>
        </w:rPr>
        <w:t>　　第一节 中国外墙砖行业内部风险分析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中国外墙砖行业外部风险分析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外墙砖行业发展趋势与投资规划建议研究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外墙砖市场发展潜力分析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外墙砖行业发展趋势分析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外墙砖行业投资前景研究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外墙砖行业市场预测及行业项目投资建议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[-中-智-林-]项目投资建议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世界各地区陶瓷砖生产制造状况</w:t>
      </w:r>
      <w:r>
        <w:rPr>
          <w:rFonts w:hint="eastAsia"/>
        </w:rPr>
        <w:br/>
      </w:r>
      <w:r>
        <w:rPr>
          <w:rFonts w:hint="eastAsia"/>
        </w:rPr>
        <w:t>　　图表 中国陶瓷砖出口市场排名（百万平方米）</w:t>
      </w:r>
      <w:r>
        <w:rPr>
          <w:rFonts w:hint="eastAsia"/>
        </w:rPr>
        <w:br/>
      </w:r>
      <w:r>
        <w:rPr>
          <w:rFonts w:hint="eastAsia"/>
        </w:rPr>
        <w:t>　　图表 意大利陶瓷砖出口市场排名（百万平方米）</w:t>
      </w:r>
      <w:r>
        <w:rPr>
          <w:rFonts w:hint="eastAsia"/>
        </w:rPr>
        <w:br/>
      </w:r>
      <w:r>
        <w:rPr>
          <w:rFonts w:hint="eastAsia"/>
        </w:rPr>
        <w:t>　　图表 西班牙陶瓷砖出口市场排名（百万平方米）</w:t>
      </w:r>
      <w:r>
        <w:rPr>
          <w:rFonts w:hint="eastAsia"/>
        </w:rPr>
        <w:br/>
      </w:r>
      <w:r>
        <w:rPr>
          <w:rFonts w:hint="eastAsia"/>
        </w:rPr>
        <w:t>　　图表 土耳其出口市场排名（百万平方米）</w:t>
      </w:r>
      <w:r>
        <w:rPr>
          <w:rFonts w:hint="eastAsia"/>
        </w:rPr>
        <w:br/>
      </w:r>
      <w:r>
        <w:rPr>
          <w:rFonts w:hint="eastAsia"/>
        </w:rPr>
        <w:t>　　图表 2020-2025年世界陶瓷砖进口国前20强（百万平方米）</w:t>
      </w:r>
      <w:r>
        <w:rPr>
          <w:rFonts w:hint="eastAsia"/>
        </w:rPr>
        <w:br/>
      </w:r>
      <w:r>
        <w:rPr>
          <w:rFonts w:hint="eastAsia"/>
        </w:rPr>
        <w:t>　　图表 2025年美国陶瓷砖消费与进口（百万平方米）</w:t>
      </w:r>
      <w:r>
        <w:rPr>
          <w:rFonts w:hint="eastAsia"/>
        </w:rPr>
        <w:br/>
      </w:r>
      <w:r>
        <w:rPr>
          <w:rFonts w:hint="eastAsia"/>
        </w:rPr>
        <w:t>　　图表 2025年沙特陶瓷砖消费与进口（百万平方米）</w:t>
      </w:r>
      <w:r>
        <w:rPr>
          <w:rFonts w:hint="eastAsia"/>
        </w:rPr>
        <w:br/>
      </w:r>
      <w:r>
        <w:rPr>
          <w:rFonts w:hint="eastAsia"/>
        </w:rPr>
        <w:t>　　图表 2025年法国陶瓷砖消费与进口（百万平方米）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2020-2025年世界生产总值及增长情况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2020-2025年世界发达经济体生产总值及增长情况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2020-2025年世界欧盟生产总值及增长情况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2020-2025年世界新兴市场和发展中国家生产总值及增长情况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2020-2025年世界经济投资占GDP百分比情况</w:t>
      </w:r>
      <w:r>
        <w:rPr>
          <w:rFonts w:hint="eastAsia"/>
        </w:rPr>
        <w:br/>
      </w:r>
      <w:r>
        <w:rPr>
          <w:rFonts w:hint="eastAsia"/>
        </w:rPr>
        <w:t>　　图表 2020-2025年世界经济国民储蓄总额占GDP百分比情况</w:t>
      </w:r>
      <w:r>
        <w:rPr>
          <w:rFonts w:hint="eastAsia"/>
        </w:rPr>
        <w:br/>
      </w:r>
      <w:r>
        <w:rPr>
          <w:rFonts w:hint="eastAsia"/>
        </w:rPr>
        <w:t>　　图表 2020-2025年世界经济工业生产指数同比增长率情况</w:t>
      </w:r>
      <w:r>
        <w:rPr>
          <w:rFonts w:hint="eastAsia"/>
        </w:rPr>
        <w:br/>
      </w:r>
      <w:r>
        <w:rPr>
          <w:rFonts w:hint="eastAsia"/>
        </w:rPr>
        <w:t>　　图表 2020-2025年世界经济主要货币实际有效汇率指数情况</w:t>
      </w:r>
      <w:r>
        <w:rPr>
          <w:rFonts w:hint="eastAsia"/>
        </w:rPr>
        <w:br/>
      </w:r>
      <w:r>
        <w:rPr>
          <w:rFonts w:hint="eastAsia"/>
        </w:rPr>
        <w:t>　　图表 2020-2025年世界经济主要地区消费者价格指数情况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2025年中国国内生产总值数据核算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2025年各省城乡居民恩格尔系数对比</w:t>
      </w:r>
      <w:r>
        <w:rPr>
          <w:rFonts w:hint="eastAsia"/>
        </w:rPr>
        <w:br/>
      </w:r>
      <w:r>
        <w:rPr>
          <w:rFonts w:hint="eastAsia"/>
        </w:rPr>
        <w:t>　　图表 2020-2025年我国GDP与工业增加值增速变化</w:t>
      </w:r>
      <w:r>
        <w:rPr>
          <w:rFonts w:hint="eastAsia"/>
        </w:rPr>
        <w:br/>
      </w:r>
      <w:r>
        <w:rPr>
          <w:rFonts w:hint="eastAsia"/>
        </w:rPr>
        <w:t>　　图表 2020-2025年我国城镇固定资产投资增长情况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2020-2025年我国进出口增长情况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2020-2025年城镇居民人均可支配收入与农村人均现金收入增长情况</w:t>
      </w:r>
      <w:r>
        <w:rPr>
          <w:rFonts w:hint="eastAsia"/>
        </w:rPr>
        <w:br/>
      </w:r>
      <w:r>
        <w:rPr>
          <w:rFonts w:hint="eastAsia"/>
        </w:rPr>
        <w:t>　　图表 2020-2025年CPI与PPI变化情况</w:t>
      </w:r>
      <w:r>
        <w:rPr>
          <w:rFonts w:hint="eastAsia"/>
        </w:rPr>
        <w:br/>
      </w:r>
      <w:r>
        <w:rPr>
          <w:rFonts w:hint="eastAsia"/>
        </w:rPr>
        <w:t>　　图表 2020-2025年我国货币供应量变化情况</w:t>
      </w:r>
      <w:r>
        <w:rPr>
          <w:rFonts w:hint="eastAsia"/>
        </w:rPr>
        <w:br/>
      </w:r>
      <w:r>
        <w:rPr>
          <w:rFonts w:hint="eastAsia"/>
        </w:rPr>
        <w:t>　　图表 2020-2025年我国财政收支变化情况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425d7d0d44c2d" w:history="1">
        <w:r>
          <w:rPr>
            <w:rStyle w:val="Hyperlink"/>
          </w:rPr>
          <w:t>2025-2031年中国外墙砖行业发展研究分析与发展趋势预测报告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425d7d0d44c2d" w:history="1">
        <w:r>
          <w:rPr>
            <w:rStyle w:val="Hyperlink"/>
          </w:rPr>
          <w:t>https://www.20087.com/8/63/WaiQiangZhuanShiChangXianZhuangY.html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热点：地铺石300x600价格、外墙砖颜色效果图大全 农村、2023最火瓷砖颜色、外墙砖规格、2023年外墙砖新款、外墙砖效果图大全、外墙的瓷砖好看图片、外墙砖脱落砸人,责任谁的、外墙砖什么颜色显高档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a3214fef841ba" w:history="1">
      <w:r>
        <w:rPr>
          <w:rStyle w:val="Hyperlink"/>
        </w:rPr>
        <w:t>2025-2031年中国外墙砖行业发展研究分析与发展趋势预测报告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WaiQiangZhuanShiChangXianZhuangY.html" TargetMode="External" Id="R846425d7d0d4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WaiQiangZhuanShiChangXianZhuangY.html" TargetMode="External" Id="Rb63a3214fef8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2025-02-20T04:14:00Z</dcterms:created>
  <dcterms:modified xsi:type="dcterms:W3CDTF">2025-02-20T05:14:00Z</dcterms:modified>
  <dc:subject>2025-2031年中国外墙砖行业发展研究分析与发展趋势预测报告</dc:subject>
  <dc:title>2025-2031年中国外墙砖行业发展研究分析与发展趋势预测报告</dc:title>
  <cp:keywords>2025-2031年中国外墙砖行业发展研究分析与发展趋势预测报告</cp:keywords>
  <dc:description>2025-2031年中国外墙砖行业发展研究分析与发展趋势预测报告</dc:description>
</cp:coreProperties>
</file>