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1fa5f6db48d2" w:history="1">
              <w:r>
                <w:rPr>
                  <w:rStyle w:val="Hyperlink"/>
                </w:rPr>
                <w:t>2025-2031年中国建筑工程行业发展深度调研与未来趋势报告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1fa5f6db48d2" w:history="1">
              <w:r>
                <w:rPr>
                  <w:rStyle w:val="Hyperlink"/>
                </w:rPr>
                <w:t>2025-2031年中国建筑工程行业发展深度调研与未来趋势报告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31fa5f6db48d2" w:history="1">
                <w:r>
                  <w:rPr>
                    <w:rStyle w:val="Hyperlink"/>
                  </w:rPr>
                  <w:t>https://www.20087.com/8/53/JianZhuGongChengHangYeQuShiFenXi.html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1fa5f6db48d2" w:history="1">
        <w:r>
          <w:rPr>
            <w:rStyle w:val="Hyperlink"/>
          </w:rPr>
          <w:t>2025-2031年中国建筑工程行业发展深度调研与未来趋势报告</w:t>
        </w:r>
      </w:hyperlink>
      <w:r>
        <w:rPr>
          <w:rFonts w:hint="eastAsia"/>
        </w:rPr>
        <w:t>》依托行业权威数据及长期市场监测信息，系统分析了建筑工程行业的市场规模、供需关系、竞争格局及重点企业经营状况，并结合建筑工程行业发展现状，科学预测了建筑工程市场前景与技术发展方向。报告通过SWOT分析，揭示了建筑工程行业机遇与潜在风险，为投资者提供了全面的现状分析与前景评估，助力挖掘投资价值并优化决策。同时，报告从投资、生产及营销等角度提出可行性建议，为建筑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建筑工程行业发展综述</w:t>
      </w:r>
      <w:r>
        <w:rPr>
          <w:rFonts w:hint="eastAsia"/>
        </w:rPr>
        <w:br/>
      </w:r>
      <w:r>
        <w:rPr>
          <w:rFonts w:hint="eastAsia"/>
        </w:rPr>
        <w:t>　　第一节 建筑工程行业相关概念概述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二、行业相关等级证书</w:t>
      </w:r>
      <w:r>
        <w:rPr>
          <w:rFonts w:hint="eastAsia"/>
        </w:rPr>
        <w:br/>
      </w:r>
      <w:r>
        <w:rPr>
          <w:rFonts w:hint="eastAsia"/>
        </w:rPr>
        <w:t>　　第二节 最近3-5年中国建筑工程所属行业经济指标分析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一、建筑工程技术分析</w:t>
      </w:r>
      <w:r>
        <w:rPr>
          <w:rFonts w:hint="eastAsia"/>
        </w:rPr>
        <w:br/>
      </w:r>
      <w:r>
        <w:rPr>
          <w:rFonts w:hint="eastAsia"/>
        </w:rPr>
        <w:t>　　　　二、建筑工程技术发展水平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三、2020-2025年建筑工程技术发展分析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我国建筑工程所属行业运行现状分析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我国建筑工程所属行业发展状况分析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四、建筑工程行业运营模式分析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2020-2025年建筑工程所属行业发展现状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一、2020-2025年我国建筑工程所属行业市场规模</w:t>
      </w:r>
      <w:r>
        <w:rPr>
          <w:rFonts w:hint="eastAsia"/>
        </w:rPr>
        <w:br/>
      </w:r>
      <w:r>
        <w:rPr>
          <w:rFonts w:hint="eastAsia"/>
        </w:rPr>
        <w:t>　　　　　　1、营业收入规模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二、2020-2025年我国建筑工程所属行业发展分析</w:t>
      </w:r>
      <w:r>
        <w:rPr>
          <w:rFonts w:hint="eastAsia"/>
        </w:rPr>
        <w:br/>
      </w:r>
      <w:r>
        <w:rPr>
          <w:rFonts w:hint="eastAsia"/>
        </w:rPr>
        <w:t>　　　　　　1、行业政策利好推动行业发展</w:t>
      </w:r>
      <w:r>
        <w:rPr>
          <w:rFonts w:hint="eastAsia"/>
        </w:rPr>
        <w:br/>
      </w:r>
      <w:r>
        <w:rPr>
          <w:rFonts w:hint="eastAsia"/>
        </w:rPr>
        <w:t>　　　　　　2、环保成为行业投资机会</w:t>
      </w:r>
      <w:r>
        <w:rPr>
          <w:rFonts w:hint="eastAsia"/>
        </w:rPr>
        <w:br/>
      </w:r>
      <w:r>
        <w:rPr>
          <w:rFonts w:hint="eastAsia"/>
        </w:rPr>
        <w:t>　　　　三、2020-2025年中国建筑工程企业发展分析</w:t>
      </w:r>
      <w:r>
        <w:rPr>
          <w:rFonts w:hint="eastAsia"/>
        </w:rPr>
        <w:br/>
      </w:r>
      <w:r>
        <w:rPr>
          <w:rFonts w:hint="eastAsia"/>
        </w:rPr>
        <w:t>　　　　　　1、重点建筑工程企业经营情况分析</w:t>
      </w:r>
      <w:r>
        <w:rPr>
          <w:rFonts w:hint="eastAsia"/>
        </w:rPr>
        <w:br/>
      </w:r>
      <w:r>
        <w:rPr>
          <w:rFonts w:hint="eastAsia"/>
        </w:rPr>
        <w:t>　　　　　　2、建筑工程企业经济效益的着力点</w:t>
      </w:r>
      <w:r>
        <w:rPr>
          <w:rFonts w:hint="eastAsia"/>
        </w:rPr>
        <w:br/>
      </w:r>
      <w:r>
        <w:rPr>
          <w:rFonts w:hint="eastAsia"/>
        </w:rPr>
        <w:t>　　第三节 2020-2025年建筑工程市场情况分析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二、2020-2025年中国建筑工程市场发展现状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我国建筑工程所属行业整体运行指标分析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我国建筑工程所属市场供需分析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一、2020-2025年我国建筑工程所属行业供给情况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1、我国建筑工程行业供给分析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2、我国建筑工程行业投资规模分析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二、2020-2025年我国建筑工程行业需求情况</w:t>
      </w:r>
      <w:r>
        <w:rPr>
          <w:rFonts w:hint="eastAsia"/>
        </w:rPr>
        <w:br/>
      </w:r>
      <w:r>
        <w:rPr>
          <w:rFonts w:hint="eastAsia"/>
        </w:rPr>
        <w:t>　　　　　　1、建筑工程行业需求市场</w:t>
      </w:r>
      <w:r>
        <w:rPr>
          <w:rFonts w:hint="eastAsia"/>
        </w:rPr>
        <w:br/>
      </w:r>
      <w:r>
        <w:rPr>
          <w:rFonts w:hint="eastAsia"/>
        </w:rPr>
        <w:t>　　　　　　2、建筑工程行业客户结构</w:t>
      </w:r>
      <w:r>
        <w:rPr>
          <w:rFonts w:hint="eastAsia"/>
        </w:rPr>
        <w:br/>
      </w:r>
      <w:r>
        <w:rPr>
          <w:rFonts w:hint="eastAsia"/>
        </w:rPr>
        <w:t>　　　　　　3、建筑工程行业需求的地区差异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三、2020-2025年我国建筑工程行所属业供需平衡分析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2020-2025年建筑工程行业竞争形势及策略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三、建筑工程行业集中度分析</w:t>
      </w:r>
      <w:r>
        <w:rPr>
          <w:rFonts w:hint="eastAsia"/>
        </w:rPr>
        <w:br/>
      </w:r>
      <w:r>
        <w:rPr>
          <w:rFonts w:hint="eastAsia"/>
        </w:rPr>
        <w:t>　　　　四、建筑工程行业SWOT分析</w:t>
      </w:r>
      <w:r>
        <w:rPr>
          <w:rFonts w:hint="eastAsia"/>
        </w:rPr>
        <w:br/>
      </w:r>
      <w:r>
        <w:rPr>
          <w:rFonts w:hint="eastAsia"/>
        </w:rPr>
        <w:t>　　第二节 中国建筑工程行业竞争格局综述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三、中国建筑工程竞争力优势分析</w:t>
      </w:r>
      <w:r>
        <w:rPr>
          <w:rFonts w:hint="eastAsia"/>
        </w:rPr>
        <w:br/>
      </w:r>
      <w:r>
        <w:rPr>
          <w:rFonts w:hint="eastAsia"/>
        </w:rPr>
        <w:t>　　　　四、建筑工程行业主要企业竞争力分析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四、2020-2025年国内主要建筑工程企业动向</w:t>
      </w:r>
      <w:r>
        <w:rPr>
          <w:rFonts w:hint="eastAsia"/>
        </w:rPr>
        <w:br/>
      </w:r>
      <w:r>
        <w:rPr>
          <w:rFonts w:hint="eastAsia"/>
        </w:rPr>
        <w:t>　　第四节 建筑工程市场竞争策略分析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上海建工集团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北京建工集团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广东建工集团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湖南省建筑工程集团总公司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二、企业建筑工程业务发展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2025-2031年建筑工程行业前景及趋势预测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二、2025-2031年建筑工程市场发展前景展望</w:t>
      </w:r>
      <w:r>
        <w:rPr>
          <w:rFonts w:hint="eastAsia"/>
        </w:rPr>
        <w:br/>
      </w:r>
      <w:r>
        <w:rPr>
          <w:rFonts w:hint="eastAsia"/>
        </w:rPr>
        <w:t>　　　　我国建筑行业是产值第一的行业，每年有超过50万新建项目，并有众多参与者。然而建筑行业的信息化程度却很低，尤其是在施工环节，因为场景特殊、技术限制和行业特点等，信息化渗透率处于极低位置。施工信息化在未来将有加大发展空间。</w:t>
      </w:r>
      <w:r>
        <w:rPr>
          <w:rFonts w:hint="eastAsia"/>
        </w:rPr>
        <w:br/>
      </w:r>
      <w:r>
        <w:rPr>
          <w:rFonts w:hint="eastAsia"/>
        </w:rPr>
        <w:t>　　　　从建筑业总产值的信息化渗透率角度测算：，中国建筑信息化产值占建筑业总产值的0.097%，假设在10年后，即建筑信息化达到国际平均水平0.3%，那么渗透率的年复合增速为13%。假设年内建筑业总产值的年复合增速为4%，的建筑业总产值为31.66万亿元，对应当年建筑信息化市场规模950亿元，年复合增速为18%。此金额是粗略估计下的中国建筑信息化的市场规模。</w:t>
      </w:r>
      <w:r>
        <w:rPr>
          <w:rFonts w:hint="eastAsia"/>
        </w:rPr>
        <w:br/>
      </w:r>
      <w:r>
        <w:rPr>
          <w:rFonts w:hint="eastAsia"/>
        </w:rPr>
        <w:t>　　　　建筑业总产值的年复合增速为4%的假设主要基于以下三点考量：1）城镇化率过去10年快速提升，但对标发达国家仍将有提升空间，带来建设需求；2）乡村振兴为国策，农村人居环境的提升需要建设支持；3）我国物价、GDP持续增长。</w:t>
      </w:r>
      <w:r>
        <w:rPr>
          <w:rFonts w:hint="eastAsia"/>
        </w:rPr>
        <w:br/>
      </w:r>
      <w:r>
        <w:rPr>
          <w:rFonts w:hint="eastAsia"/>
        </w:rPr>
        <w:t>　　　　2027年中国建筑业总产值情况</w:t>
      </w:r>
      <w:r>
        <w:rPr>
          <w:rFonts w:hint="eastAsia"/>
        </w:rPr>
        <w:br/>
      </w:r>
      <w:r>
        <w:rPr>
          <w:rFonts w:hint="eastAsia"/>
        </w:rPr>
        <w:t>　　　　2027年中国建筑业信息化空间预计</w:t>
      </w:r>
      <w:r>
        <w:rPr>
          <w:rFonts w:hint="eastAsia"/>
        </w:rPr>
        <w:br/>
      </w:r>
      <w:r>
        <w:rPr>
          <w:rFonts w:hint="eastAsia"/>
        </w:rPr>
        <w:t>　　　　三、2025-2031年建筑工程细分行业发展前景分析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二、2025-2031年建筑工程市场规模预测</w:t>
      </w:r>
      <w:r>
        <w:rPr>
          <w:rFonts w:hint="eastAsia"/>
        </w:rPr>
        <w:br/>
      </w:r>
      <w:r>
        <w:rPr>
          <w:rFonts w:hint="eastAsia"/>
        </w:rPr>
        <w:t>　　　　　　1、建筑工程行业市场规模预测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2、建筑工程行业营业收入预测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中国建筑工程行业投资建议</w:t>
      </w:r>
      <w:r>
        <w:rPr>
          <w:rFonts w:hint="eastAsia"/>
        </w:rPr>
        <w:br/>
      </w:r>
      <w:r>
        <w:rPr>
          <w:rFonts w:hint="eastAsia"/>
        </w:rPr>
        <w:t>　　　　一、建筑工程行业未来发展方向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2025-2031年建筑工程行业面临的困境及对策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2025年建筑工程行业面临的困境</w:t>
      </w:r>
      <w:r>
        <w:rPr>
          <w:rFonts w:hint="eastAsia"/>
        </w:rPr>
        <w:br/>
      </w:r>
      <w:r>
        <w:rPr>
          <w:rFonts w:hint="eastAsia"/>
        </w:rPr>
        <w:t>　　第二节 建筑工程企业面临的困境及对策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一、中国建筑工程行业存在的问题</w:t>
      </w:r>
      <w:r>
        <w:rPr>
          <w:rFonts w:hint="eastAsia"/>
        </w:rPr>
        <w:br/>
      </w:r>
      <w:r>
        <w:rPr>
          <w:rFonts w:hint="eastAsia"/>
        </w:rPr>
        <w:t>　　　　二、建筑工程行业发展的建议对策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建筑工程行业发展战略研究</w:t>
      </w:r>
      <w:r>
        <w:rPr>
          <w:rFonts w:hint="eastAsia"/>
        </w:rPr>
        <w:br/>
      </w:r>
      <w:r>
        <w:rPr>
          <w:rFonts w:hint="eastAsia"/>
        </w:rPr>
        <w:t>　　第一节 建筑工程行业发展战略研究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对我国建筑工程品牌的战略思考</w:t>
      </w:r>
      <w:r>
        <w:rPr>
          <w:rFonts w:hint="eastAsia"/>
        </w:rPr>
        <w:br/>
      </w:r>
      <w:r>
        <w:rPr>
          <w:rFonts w:hint="eastAsia"/>
        </w:rPr>
        <w:t>　　　　一、建筑工程品牌的重要性</w:t>
      </w:r>
      <w:r>
        <w:rPr>
          <w:rFonts w:hint="eastAsia"/>
        </w:rPr>
        <w:br/>
      </w:r>
      <w:r>
        <w:rPr>
          <w:rFonts w:hint="eastAsia"/>
        </w:rPr>
        <w:t>　　　　二、建筑工程实施品牌战略的意义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四、我国建筑工程企业的品牌战略</w:t>
      </w:r>
      <w:r>
        <w:rPr>
          <w:rFonts w:hint="eastAsia"/>
        </w:rPr>
        <w:br/>
      </w:r>
      <w:r>
        <w:rPr>
          <w:rFonts w:hint="eastAsia"/>
        </w:rPr>
        <w:t>　　　　五、建筑工程品牌战略管理的策略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建筑工程经营策略分析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一、建筑工程市场细分策略</w:t>
      </w:r>
      <w:r>
        <w:rPr>
          <w:rFonts w:hint="eastAsia"/>
        </w:rPr>
        <w:br/>
      </w:r>
      <w:r>
        <w:rPr>
          <w:rFonts w:hint="eastAsia"/>
        </w:rPr>
        <w:t>　　　　二、建筑工程市场创新策略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四、建筑工程新产品差异化战略</w:t>
      </w:r>
      <w:r>
        <w:rPr>
          <w:rFonts w:hint="eastAsia"/>
        </w:rPr>
        <w:br/>
      </w:r>
      <w:r>
        <w:rPr>
          <w:rFonts w:hint="eastAsia"/>
        </w:rPr>
        <w:t>　　第四节 建筑工程行业投资战略研究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(中~智~林)建筑工程行业发展建议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2020-2025年我国建筑工程行业相关专利</w:t>
      </w:r>
      <w:r>
        <w:rPr>
          <w:rFonts w:hint="eastAsia"/>
        </w:rPr>
        <w:br/>
      </w:r>
      <w:r>
        <w:rPr>
          <w:rFonts w:hint="eastAsia"/>
        </w:rPr>
        <w:t>　　图表 2020-2025年建筑工程设备行业经营效益分析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2025-2031年中国建筑工程设备产销预测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1fa5f6db48d2" w:history="1">
        <w:r>
          <w:rPr>
            <w:rStyle w:val="Hyperlink"/>
          </w:rPr>
          <w:t>2025-2031年中国建筑工程行业发展深度调研与未来趋势报告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31fa5f6db48d2" w:history="1">
        <w:r>
          <w:rPr>
            <w:rStyle w:val="Hyperlink"/>
          </w:rPr>
          <w:t>https://www.20087.com/8/53/JianZhuGongChengHangYeQuShiFenXi.html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ed3aecdf4e19" w:history="1">
      <w:r>
        <w:rPr>
          <w:rStyle w:val="Hyperlink"/>
        </w:rPr>
        <w:t>2025-2031年中国建筑工程行业发展深度调研与未来趋势报告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nZhuGongChengHangYeQuShiFenXi.html" TargetMode="External" Id="Ra2a31fa5f6d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nZhuGongChengHangYeQuShiFenXi.html" TargetMode="External" Id="R4dc4ed3aecdf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2025-01-02T01:19:00Z</dcterms:created>
  <dcterms:modified xsi:type="dcterms:W3CDTF">2025-01-02T02:19:00Z</dcterms:modified>
  <dc:subject>2025-2031年中国建筑工程行业发展深度调研与未来趋势报告</dc:subject>
  <dc:title>2025-2031年中国建筑工程行业发展深度调研与未来趋势报告</dc:title>
  <cp:keywords>2025-2031年中国建筑工程行业发展深度调研与未来趋势报告</cp:keywords>
  <dc:description>2025-2031年中国建筑工程行业发展深度调研与未来趋势报告</dc:description>
</cp:coreProperties>
</file>