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d6fcf34634f26" w:history="1">
              <w:r>
                <w:rPr>
                  <w:rStyle w:val="Hyperlink"/>
                </w:rPr>
                <w:t>2025-2031年中国定制酒行业发展全面调研与未来趋势报告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d6fcf34634f26" w:history="1">
              <w:r>
                <w:rPr>
                  <w:rStyle w:val="Hyperlink"/>
                </w:rPr>
                <w:t>2025-2031年中国定制酒行业发展全面调研与未来趋势报告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d6fcf34634f26" w:history="1">
                <w:r>
                  <w:rPr>
                    <w:rStyle w:val="Hyperlink"/>
                  </w:rPr>
                  <w:t>https://www.20087.com/9/33/DingZhiJiuFaZhanQuShiYuCe.html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酒市场近年来随着消费者个性化需求的提升而迅速成长。无论是婚礼、企业庆典还是个人纪念，定制酒以其独特的包装设计和个性化标签，成为了表达情感和品牌价值的有效载体。技术上，数字印刷和激光雕刻技术的应用，使得定制酒瓶上的图案和文字更加精致和多样化。同时，酿酒师开始提供更加个性化的酿造服务，让消费者参与到酒体风格的选择中，从而获得独一无二的味觉体验。此外，线上定制平台的兴起，简化了定制流程，降低了定制成本，使定制酒更加亲民和便捷。</w:t>
      </w:r>
      <w:r>
        <w:rPr>
          <w:rFonts w:hint="eastAsia"/>
        </w:rPr>
        <w:br/>
      </w:r>
      <w:r>
        <w:rPr>
          <w:rFonts w:hint="eastAsia"/>
        </w:rPr>
        <w:t>　　未来，定制酒行业将更加注重数字化和体验感。随着大数据和人工智能技术的应用，定制酒平台将能够根据消费者的偏好历史和市场趋势，提供更加精准的产品推荐。同时，虚拟现实（VR）和增强现实（AR）技术的融合，将创造沉浸式的定制体验，消费者可以在虚拟环境中预览酒瓶设计，甚至模拟品鉴不同风格的酒体。此外，随着消费者对健康和品质的关注加深，定制酒将更加侧重于原料的追溯和透明度，提供真正纯天然、无添加的高端定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d6fcf34634f26" w:history="1">
        <w:r>
          <w:rPr>
            <w:rStyle w:val="Hyperlink"/>
          </w:rPr>
          <w:t>2025-2031年中国定制酒行业发展全面调研与未来趋势报告</w:t>
        </w:r>
      </w:hyperlink>
      <w:r>
        <w:rPr>
          <w:rFonts w:hint="eastAsia"/>
        </w:rPr>
        <w:t>》依托权威机构及行业协会数据，结合定制酒行业的宏观环境与微观实践，从定制酒市场规模、市场需求、技术现状及产业链结构等多维度进行了系统调研与分析。报告通过严谨的研究方法与翔实的数据支持，辅以直观图表，全面剖析了定制酒行业发展趋势、重点企业表现及市场竞争格局，并通过SWOT分析揭示了行业机遇与潜在风险，为定制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定制酒行业发展状况综述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中国定制酒行业简介</w:t>
      </w:r>
      <w:r>
        <w:rPr>
          <w:rFonts w:hint="eastAsia"/>
        </w:rPr>
        <w:br/>
      </w:r>
      <w:r>
        <w:rPr>
          <w:rFonts w:hint="eastAsia"/>
        </w:rPr>
        <w:t>　　　　一、定制酒行业的界定及分类</w:t>
      </w:r>
      <w:r>
        <w:rPr>
          <w:rFonts w:hint="eastAsia"/>
        </w:rPr>
        <w:br/>
      </w:r>
      <w:r>
        <w:rPr>
          <w:rFonts w:hint="eastAsia"/>
        </w:rPr>
        <w:t>　　　　二、定制酒行业的特征</w:t>
      </w:r>
      <w:r>
        <w:rPr>
          <w:rFonts w:hint="eastAsia"/>
        </w:rPr>
        <w:br/>
      </w:r>
      <w:r>
        <w:rPr>
          <w:rFonts w:hint="eastAsia"/>
        </w:rPr>
        <w:t>　　　　三、定制酒的主要用途</w:t>
      </w:r>
      <w:r>
        <w:rPr>
          <w:rFonts w:hint="eastAsia"/>
        </w:rPr>
        <w:br/>
      </w:r>
      <w:r>
        <w:rPr>
          <w:rFonts w:hint="eastAsia"/>
        </w:rPr>
        <w:t>　　第二节 定制酒行业相关政策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我国定制酒产业发展的“波特五力模型”分析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二、定制酒产业环境的“波特五力模型”分析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中国定制酒行业发展状况</w:t>
      </w:r>
      <w:r>
        <w:rPr>
          <w:rFonts w:hint="eastAsia"/>
        </w:rPr>
        <w:br/>
      </w:r>
      <w:r>
        <w:rPr>
          <w:rFonts w:hint="eastAsia"/>
        </w:rPr>
        <w:t>　　　　一、中国定制酒行业发展历程</w:t>
      </w:r>
      <w:r>
        <w:rPr>
          <w:rFonts w:hint="eastAsia"/>
        </w:rPr>
        <w:br/>
      </w:r>
      <w:r>
        <w:rPr>
          <w:rFonts w:hint="eastAsia"/>
        </w:rPr>
        <w:t>　　　　二、中国定制酒行业发展面临的问题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定制酒产业发展环境分析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二、我国定制酒工业发展分析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一、定制酒进口政策影响及分析</w:t>
      </w:r>
      <w:r>
        <w:rPr>
          <w:rFonts w:hint="eastAsia"/>
        </w:rPr>
        <w:br/>
      </w:r>
      <w:r>
        <w:rPr>
          <w:rFonts w:hint="eastAsia"/>
        </w:rPr>
        <w:t>　　　　二、定制酒贸易政策变化分析</w:t>
      </w:r>
      <w:r>
        <w:rPr>
          <w:rFonts w:hint="eastAsia"/>
        </w:rPr>
        <w:br/>
      </w:r>
      <w:r>
        <w:rPr>
          <w:rFonts w:hint="eastAsia"/>
        </w:rPr>
        <w:t>　　　　三、定制酒产业政策影响及分析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2025-2031年中国定制酒行业主要指标监测分析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2025-2031年中国定制酒行业总体运行情况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2025-2031年中国定制酒行业盈利能力分析</w:t>
      </w:r>
      <w:r>
        <w:rPr>
          <w:rFonts w:hint="eastAsia"/>
        </w:rPr>
        <w:br/>
      </w:r>
      <w:r>
        <w:rPr>
          <w:rFonts w:hint="eastAsia"/>
        </w:rPr>
        <w:t>　　　　一、定制酒行业成本费用利润率分析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二、定制酒行业销售毛利率分析</w:t>
      </w:r>
      <w:r>
        <w:rPr>
          <w:rFonts w:hint="eastAsia"/>
        </w:rPr>
        <w:br/>
      </w:r>
      <w:r>
        <w:rPr>
          <w:rFonts w:hint="eastAsia"/>
        </w:rPr>
        <w:t>　　　　三、定制酒行业销售利润率分析</w:t>
      </w:r>
      <w:r>
        <w:rPr>
          <w:rFonts w:hint="eastAsia"/>
        </w:rPr>
        <w:br/>
      </w:r>
      <w:r>
        <w:rPr>
          <w:rFonts w:hint="eastAsia"/>
        </w:rPr>
        <w:t>　　　　四、定制酒行业总资产利润率分析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2025-2031年中国定制酒行业偿债能力分析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2025-2031年中国定制酒行业经营效率分析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2025-2031年定制酒行业资产负债状况分析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一、2025-2031年定制酒行业总资产状况分析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二、2025-2031年定制酒行业总负债状况分析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三、2025-2031年定制酒行业资产负债率分析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2025-2031年我国定制酒行业成长性分析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定制酒产业链分析</w:t>
      </w:r>
      <w:r>
        <w:rPr>
          <w:rFonts w:hint="eastAsia"/>
        </w:rPr>
        <w:br/>
      </w:r>
      <w:r>
        <w:rPr>
          <w:rFonts w:hint="eastAsia"/>
        </w:rPr>
        <w:t>　　　　一、定制酒产业链模型介绍</w:t>
      </w:r>
      <w:r>
        <w:rPr>
          <w:rFonts w:hint="eastAsia"/>
        </w:rPr>
        <w:br/>
      </w:r>
      <w:r>
        <w:rPr>
          <w:rFonts w:hint="eastAsia"/>
        </w:rPr>
        <w:t>　　　　二、定制酒产业链模型分析</w:t>
      </w:r>
      <w:r>
        <w:rPr>
          <w:rFonts w:hint="eastAsia"/>
        </w:rPr>
        <w:br/>
      </w:r>
      <w:r>
        <w:rPr>
          <w:rFonts w:hint="eastAsia"/>
        </w:rPr>
        <w:t>　　第二节 定制酒上游产业分析</w:t>
      </w:r>
      <w:r>
        <w:rPr>
          <w:rFonts w:hint="eastAsia"/>
        </w:rPr>
        <w:br/>
      </w:r>
      <w:r>
        <w:rPr>
          <w:rFonts w:hint="eastAsia"/>
        </w:rPr>
        <w:t>　　　　一、定制酒上游产业发展现状分析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二、定制酒上游产业主要经经济指标发展分析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定制酒下游产业分析</w:t>
      </w:r>
      <w:r>
        <w:rPr>
          <w:rFonts w:hint="eastAsia"/>
        </w:rPr>
        <w:br/>
      </w:r>
      <w:r>
        <w:rPr>
          <w:rFonts w:hint="eastAsia"/>
        </w:rPr>
        <w:t>　　　　一、定制酒下游产业发展现状分析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二、定制酒下游产业主要经济指标发展分析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2025-2031年中国定制酒行业供需情况及2025-2031年供需预测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2025-2031年定制酒行业生产能力分析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2025-2031年定制酒行业产量及其增长速度分析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2025年定制酒行业地区结构分析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2025-2031年定制酒行业需求情况分析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一、2025-2031年定制酒行业需求总量</w:t>
      </w:r>
      <w:r>
        <w:rPr>
          <w:rFonts w:hint="eastAsia"/>
        </w:rPr>
        <w:br/>
      </w:r>
      <w:r>
        <w:rPr>
          <w:rFonts w:hint="eastAsia"/>
        </w:rPr>
        <w:t>　　　　二、2025年定制酒行业需求结构变化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2025-2031年定制酒行业供需预测</w:t>
      </w:r>
      <w:r>
        <w:rPr>
          <w:rFonts w:hint="eastAsia"/>
        </w:rPr>
        <w:br/>
      </w:r>
      <w:r>
        <w:rPr>
          <w:rFonts w:hint="eastAsia"/>
        </w:rPr>
        <w:t>　　　　一、定制酒行业供给总量预测</w:t>
      </w:r>
      <w:r>
        <w:rPr>
          <w:rFonts w:hint="eastAsia"/>
        </w:rPr>
        <w:br/>
      </w:r>
      <w:r>
        <w:rPr>
          <w:rFonts w:hint="eastAsia"/>
        </w:rPr>
        <w:t>　　　　二、定制酒行业生产能力预测</w:t>
      </w:r>
      <w:r>
        <w:rPr>
          <w:rFonts w:hint="eastAsia"/>
        </w:rPr>
        <w:br/>
      </w:r>
      <w:r>
        <w:rPr>
          <w:rFonts w:hint="eastAsia"/>
        </w:rPr>
        <w:t>　　　　三、定制酒行业需求总量预测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2025-2031年国内定制酒行业影响因素分析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国内定制酒竞争状况分析</w:t>
      </w:r>
      <w:r>
        <w:rPr>
          <w:rFonts w:hint="eastAsia"/>
        </w:rPr>
        <w:br/>
      </w:r>
      <w:r>
        <w:rPr>
          <w:rFonts w:hint="eastAsia"/>
        </w:rPr>
        <w:t>　　第一节 国内定制酒竞争影响因素分析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三、技术水平对定制酒竞争力的影响分析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四、原材料对定制酒竞争力的影响分析</w:t>
      </w:r>
      <w:r>
        <w:rPr>
          <w:rFonts w:hint="eastAsia"/>
        </w:rPr>
        <w:br/>
      </w:r>
      <w:r>
        <w:rPr>
          <w:rFonts w:hint="eastAsia"/>
        </w:rPr>
        <w:t>　　第二节 国内定制酒竞争格局分析</w:t>
      </w:r>
      <w:r>
        <w:rPr>
          <w:rFonts w:hint="eastAsia"/>
        </w:rPr>
        <w:br/>
      </w:r>
      <w:r>
        <w:rPr>
          <w:rFonts w:hint="eastAsia"/>
        </w:rPr>
        <w:t>　　第三节 国内定制酒产品竞争状况展望</w:t>
      </w:r>
      <w:r>
        <w:rPr>
          <w:rFonts w:hint="eastAsia"/>
        </w:rPr>
        <w:br/>
      </w:r>
      <w:r>
        <w:rPr>
          <w:rFonts w:hint="eastAsia"/>
        </w:rPr>
        <w:t>　　　　一、定制酒的发展趋势</w:t>
      </w:r>
      <w:r>
        <w:rPr>
          <w:rFonts w:hint="eastAsia"/>
        </w:rPr>
        <w:br/>
      </w:r>
      <w:r>
        <w:rPr>
          <w:rFonts w:hint="eastAsia"/>
        </w:rPr>
        <w:t>　　　　三、定制酒的进出口变化趋势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定制酒行业消费者行为分析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一、消费者购买定制酒产品的地点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二、影响消费者购买定制酒产品的因素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三、消费者购买定制酒产品时关注的问题</w:t>
      </w:r>
      <w:r>
        <w:rPr>
          <w:rFonts w:hint="eastAsia"/>
        </w:rPr>
        <w:br/>
      </w:r>
      <w:r>
        <w:rPr>
          <w:rFonts w:hint="eastAsia"/>
        </w:rPr>
        <w:t>　　第三节 定制酒行业消费者对品牌的认知度分析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中国定制酒产品目标客户群体调查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定制酒行业国内营销模式分析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定制酒行业主要销售渠道分析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定制酒行业价格竞争方式分析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定制酒行业营销策略分析</w:t>
      </w:r>
      <w:r>
        <w:rPr>
          <w:rFonts w:hint="eastAsia"/>
        </w:rPr>
        <w:br/>
      </w:r>
      <w:r>
        <w:rPr>
          <w:rFonts w:hint="eastAsia"/>
        </w:rPr>
        <w:t>　　第五节 定制酒行业国际化营销模式分析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定制酒行业市场营销发展趋势预测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一、展望中国定制酒营销未来</w:t>
      </w:r>
      <w:r>
        <w:rPr>
          <w:rFonts w:hint="eastAsia"/>
        </w:rPr>
        <w:br/>
      </w:r>
      <w:r>
        <w:rPr>
          <w:rFonts w:hint="eastAsia"/>
        </w:rPr>
        <w:t>　　　　二、未来定制酒营销模式发展趋势分析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中国定制酒出口整体情况</w:t>
      </w:r>
      <w:r>
        <w:rPr>
          <w:rFonts w:hint="eastAsia"/>
        </w:rPr>
        <w:br/>
      </w:r>
      <w:r>
        <w:rPr>
          <w:rFonts w:hint="eastAsia"/>
        </w:rPr>
        <w:t>　　第二节 中国定制酒行业进口分析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中国定制酒行业市场出口分析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定制酒行业国内重点生产企业分析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山西汾酒股份有限公司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陕西省凤翔县西凤酒厂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2025-2031年中国定制酒行业投资机会分析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2025-2031年定制酒行业环境风险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2025-2031年定制酒行业产业链上下游风险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2025-2031年定制酒行业市场风险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2025-2031年我国定制酒行业投资建议分析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中智^林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定制酒行业发展特征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定制酒行业发展历程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图表 2025-2031年定制酒行业成本费用利润率走势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2025-2031年定制酒行业资产状况统计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2025-2031年定制酒行业负债状况统计</w:t>
      </w:r>
      <w:r>
        <w:rPr>
          <w:rFonts w:hint="eastAsia"/>
        </w:rPr>
        <w:br/>
      </w:r>
      <w:r>
        <w:rPr>
          <w:rFonts w:hint="eastAsia"/>
        </w:rPr>
        <w:t>　　图表 定制酒行业产业链构成</w:t>
      </w:r>
      <w:r>
        <w:rPr>
          <w:rFonts w:hint="eastAsia"/>
        </w:rPr>
        <w:br/>
      </w:r>
      <w:r>
        <w:rPr>
          <w:rFonts w:hint="eastAsia"/>
        </w:rPr>
        <w:t>　　图表 2025-2031年定制酒行业产量及其增速</w:t>
      </w:r>
      <w:r>
        <w:rPr>
          <w:rFonts w:hint="eastAsia"/>
        </w:rPr>
        <w:br/>
      </w:r>
      <w:r>
        <w:rPr>
          <w:rFonts w:hint="eastAsia"/>
        </w:rPr>
        <w:t>　　图表 2025年定制酒行业消费比例</w:t>
      </w:r>
      <w:r>
        <w:rPr>
          <w:rFonts w:hint="eastAsia"/>
        </w:rPr>
        <w:br/>
      </w:r>
      <w:r>
        <w:rPr>
          <w:rFonts w:hint="eastAsia"/>
        </w:rPr>
        <w:t>　　图表 2025-2031年定制酒行业产量及其增速预测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2025-2031年定制酒行业需求及其增速预测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2025年定制酒不同所有制企业竞争格局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2025年定制酒不同规模企业竞争格局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2025年国内定制酒企业竞争格局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d6fcf34634f26" w:history="1">
        <w:r>
          <w:rPr>
            <w:rStyle w:val="Hyperlink"/>
          </w:rPr>
          <w:t>2025-2031年中国定制酒行业发展全面调研与未来趋势报告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d6fcf34634f26" w:history="1">
        <w:r>
          <w:rPr>
            <w:rStyle w:val="Hyperlink"/>
          </w:rPr>
          <w:t>https://www.20087.com/9/33/DingZhiJiuFaZhanQuShiYuCe.html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热点：在酒厂定制自己的酒、定制酒包装设计、高端定制酒多少钱一瓶、定制酒的意义和价值、53度赖茅酒价格表一览、定制酒瓶、婚宴酒、定制酒的营销策划方案、定制酒文字内容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e559471e4790" w:history="1">
      <w:r>
        <w:rPr>
          <w:rStyle w:val="Hyperlink"/>
        </w:rPr>
        <w:t>2025-2031年中国定制酒行业发展全面调研与未来趋势报告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ngZhiJiuFaZhanQuShiYuCe.html" TargetMode="External" Id="R465d6fcf346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ngZhiJiuFaZhanQuShiYuCe.html" TargetMode="External" Id="R8146e559471e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2025-01-02T06:04:00Z</dcterms:created>
  <dcterms:modified xsi:type="dcterms:W3CDTF">2025-01-02T07:04:00Z</dcterms:modified>
  <dc:subject>2025-2031年中国定制酒行业发展全面调研与未来趋势报告</dc:subject>
  <dc:title>2025-2031年中国定制酒行业发展全面调研与未来趋势报告</dc:title>
  <cp:keywords>2025-2031年中国定制酒行业发展全面调研与未来趋势报告</cp:keywords>
  <dc:description>2025-2031年中国定制酒行业发展全面调研与未来趋势报告</dc:description>
</cp:coreProperties>
</file>