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aaae00bb14f79" w:history="1">
              <w:r>
                <w:rPr>
                  <w:rStyle w:val="Hyperlink"/>
                </w:rPr>
                <w:t>2025年版中国异形钢丝市场调研与发展前景预测报告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aaae00bb14f79" w:history="1">
              <w:r>
                <w:rPr>
                  <w:rStyle w:val="Hyperlink"/>
                </w:rPr>
                <w:t>2025年版中国异形钢丝市场调研与发展前景预测报告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aaae00bb14f79" w:history="1">
                <w:r>
                  <w:rPr>
                    <w:rStyle w:val="Hyperlink"/>
                  </w:rPr>
                  <w:t>https://www.20087.com/9/63/YiXingGangSiShiChangJingZhengYuF.html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形钢丝是横截面形状不同于圆形的钢丝，广泛应用于弹簧、紧固件、汽车配件、医疗器械等领域。近年来，随着精密制造技术和材料科学的进步，异形钢丝的成型精度和性能得到了显著提升，满足了工业产品对尺寸公差和力学性能的高要求。同时，新材料的应用，如不锈钢、合金钢，拓展了异形钢丝的应用范围。</w:t>
      </w:r>
      <w:r>
        <w:rPr>
          <w:rFonts w:hint="eastAsia"/>
        </w:rPr>
        <w:br/>
      </w:r>
      <w:r>
        <w:rPr>
          <w:rFonts w:hint="eastAsia"/>
        </w:rPr>
        <w:t>　　未来，异形钢丝将更加注重定制化和高性能。随着工业产品向轻量化、高精度方向发展，异形钢丝将采用更先进的制造工艺，如3D打印、激光切割，以实现复杂形状和尺寸的定制生产。同时，通过纳米技术改良材料微观结构，异形钢丝将具备更高的强度和韧性，适应极端环境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aaae00bb14f79" w:history="1">
        <w:r>
          <w:rPr>
            <w:rStyle w:val="Hyperlink"/>
          </w:rPr>
          <w:t>2025年版中国异形钢丝市场调研与发展前景预测报告</w:t>
        </w:r>
      </w:hyperlink>
      <w:r>
        <w:rPr>
          <w:rFonts w:hint="eastAsia"/>
        </w:rPr>
        <w:t>》依托权威机构及相关协会的数据资料，全面解析了异形钢丝行业现状、市场需求及市场规模，系统梳理了异形钢丝产业链结构、价格趋势及各细分市场动态。报告对异形钢丝市场前景与发展趋势进行了科学预测，重点分析了品牌竞争格局、市场集中度及主要企业的经营表现。同时，通过SWOT分析揭示了异形钢丝行业面临的机遇与风险，为异形钢丝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2020-2025年全球异形钢丝行业运行现状分析</w:t>
      </w:r>
      <w:r>
        <w:rPr>
          <w:rFonts w:hint="eastAsia"/>
        </w:rPr>
        <w:br/>
      </w:r>
      <w:r>
        <w:rPr>
          <w:rFonts w:hint="eastAsia"/>
        </w:rPr>
        <w:t>　　第一节 2020-2025年世界异形钢丝行业发展概况</w:t>
      </w:r>
      <w:r>
        <w:rPr>
          <w:rFonts w:hint="eastAsia"/>
        </w:rPr>
        <w:br/>
      </w:r>
      <w:r>
        <w:rPr>
          <w:rFonts w:hint="eastAsia"/>
        </w:rPr>
        <w:t>　　　　一、全球异形钢丝产业特点分析</w:t>
      </w:r>
      <w:r>
        <w:rPr>
          <w:rFonts w:hint="eastAsia"/>
        </w:rPr>
        <w:br/>
      </w:r>
      <w:r>
        <w:rPr>
          <w:rFonts w:hint="eastAsia"/>
        </w:rPr>
        <w:t>　　　　二、全球异形钢丝市场分析</w:t>
      </w:r>
      <w:r>
        <w:rPr>
          <w:rFonts w:hint="eastAsia"/>
        </w:rPr>
        <w:br/>
      </w:r>
      <w:r>
        <w:rPr>
          <w:rFonts w:hint="eastAsia"/>
        </w:rPr>
        <w:t>　　　　三、全球异形钢丝技术分析</w:t>
      </w:r>
      <w:r>
        <w:rPr>
          <w:rFonts w:hint="eastAsia"/>
        </w:rPr>
        <w:br/>
      </w:r>
      <w:r>
        <w:rPr>
          <w:rFonts w:hint="eastAsia"/>
        </w:rPr>
        <w:t>　　第二节 2020-2025年世界主要国家异形钢丝行业发展情况分析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2025-2031年世界异形钢丝行业发展趋势分析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中国异形钢丝行业发展环境分析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第二节 中国异形钢丝行业政策环境分析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2020-2025年中国异形钢丝行业运行形势分析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2020-2025年中国异形钢丝行业发展综述</w:t>
      </w:r>
      <w:r>
        <w:rPr>
          <w:rFonts w:hint="eastAsia"/>
        </w:rPr>
        <w:br/>
      </w:r>
      <w:r>
        <w:rPr>
          <w:rFonts w:hint="eastAsia"/>
        </w:rPr>
        <w:t>　　　　一、异形钢丝行业特点分析</w:t>
      </w:r>
      <w:r>
        <w:rPr>
          <w:rFonts w:hint="eastAsia"/>
        </w:rPr>
        <w:br/>
      </w:r>
      <w:r>
        <w:rPr>
          <w:rFonts w:hint="eastAsia"/>
        </w:rPr>
        <w:t>　　　　二、异形钢丝技术分析</w:t>
      </w:r>
      <w:r>
        <w:rPr>
          <w:rFonts w:hint="eastAsia"/>
        </w:rPr>
        <w:br/>
      </w:r>
      <w:r>
        <w:rPr>
          <w:rFonts w:hint="eastAsia"/>
        </w:rPr>
        <w:t>　　　　三、异形钢丝重点资讯分析</w:t>
      </w:r>
      <w:r>
        <w:rPr>
          <w:rFonts w:hint="eastAsia"/>
        </w:rPr>
        <w:br/>
      </w:r>
      <w:r>
        <w:rPr>
          <w:rFonts w:hint="eastAsia"/>
        </w:rPr>
        <w:t>　　第二节 2020-2025年中国异形钢丝市场走势分析</w:t>
      </w:r>
      <w:r>
        <w:rPr>
          <w:rFonts w:hint="eastAsia"/>
        </w:rPr>
        <w:br/>
      </w:r>
      <w:r>
        <w:rPr>
          <w:rFonts w:hint="eastAsia"/>
        </w:rPr>
        <w:t>　　　　一、异形钢丝市场供需分析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三、产品需求特点分析</w:t>
      </w:r>
      <w:r>
        <w:rPr>
          <w:rFonts w:hint="eastAsia"/>
        </w:rPr>
        <w:br/>
      </w:r>
      <w:r>
        <w:rPr>
          <w:rFonts w:hint="eastAsia"/>
        </w:rPr>
        <w:t>　　第三节 2020-2025年中国异形钢丝行业市场存在的问题分析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2020-2025年异形钢丝行业发展现状状况分析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2020-2025年中国异形钢丝行业发展形式回顾</w:t>
      </w:r>
      <w:r>
        <w:rPr>
          <w:rFonts w:hint="eastAsia"/>
        </w:rPr>
        <w:br/>
      </w:r>
      <w:r>
        <w:rPr>
          <w:rFonts w:hint="eastAsia"/>
        </w:rPr>
        <w:t>　　第二节 2020-2025年中国异形钢丝行业供需状况分析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一、2020-2025年中国异形钢丝行业产量增长分析</w:t>
      </w:r>
      <w:r>
        <w:rPr>
          <w:rFonts w:hint="eastAsia"/>
        </w:rPr>
        <w:br/>
      </w:r>
      <w:r>
        <w:rPr>
          <w:rFonts w:hint="eastAsia"/>
        </w:rPr>
        <w:t>　　　　二、2020-2025年中国异形钢丝行业销量增长分析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2025年中国异形钢丝产量数据分析</w:t>
      </w:r>
      <w:r>
        <w:rPr>
          <w:rFonts w:hint="eastAsia"/>
        </w:rPr>
        <w:br/>
      </w:r>
      <w:r>
        <w:rPr>
          <w:rFonts w:hint="eastAsia"/>
        </w:rPr>
        <w:t>　　　　一、中国异形钢丝行业市场价格影响因素分析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二、2中国异形钢丝行业市场价格走势分析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中国异形钢丝行业规模与效益分析预测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异形钢丝行业规模分析及预测</w:t>
      </w:r>
      <w:r>
        <w:rPr>
          <w:rFonts w:hint="eastAsia"/>
        </w:rPr>
        <w:br/>
      </w:r>
      <w:r>
        <w:rPr>
          <w:rFonts w:hint="eastAsia"/>
        </w:rPr>
        <w:t>　　第二节 异形钢丝行业效益分析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2020-2025年中国异形钢丝行业市场竞争格局分析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2020-2025年中国异形钢丝行业竞争现状分析</w:t>
      </w:r>
      <w:r>
        <w:rPr>
          <w:rFonts w:hint="eastAsia"/>
        </w:rPr>
        <w:br/>
      </w:r>
      <w:r>
        <w:rPr>
          <w:rFonts w:hint="eastAsia"/>
        </w:rPr>
        <w:t>　　　　一、异形钢丝行业竞争程度分析</w:t>
      </w:r>
      <w:r>
        <w:rPr>
          <w:rFonts w:hint="eastAsia"/>
        </w:rPr>
        <w:br/>
      </w:r>
      <w:r>
        <w:rPr>
          <w:rFonts w:hint="eastAsia"/>
        </w:rPr>
        <w:t>　　　　二、异形钢丝技术竞争分析</w:t>
      </w:r>
      <w:r>
        <w:rPr>
          <w:rFonts w:hint="eastAsia"/>
        </w:rPr>
        <w:br/>
      </w:r>
      <w:r>
        <w:rPr>
          <w:rFonts w:hint="eastAsia"/>
        </w:rPr>
        <w:t>　　　　三、异形钢丝主要产品价格竞争分析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2020-2025年中国异形钢丝行业集中度分析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2020-2025年中国异形钢丝行业提升竞争力策略分析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2020-2025年中国异形钢丝行业重点企业核心竞争力分析</w:t>
      </w:r>
      <w:r>
        <w:rPr>
          <w:rFonts w:hint="eastAsia"/>
        </w:rPr>
        <w:br/>
      </w:r>
      <w:r>
        <w:rPr>
          <w:rFonts w:hint="eastAsia"/>
        </w:rPr>
        <w:t>　　第一节 法尔胜集团公司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第二节 江苏兴达钢帘线股份有限公司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第三节 湖北福星科技股份有限公司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第四节 铜陵市富鑫钢铁有限公司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第五节 贵州钢绳（集团）有限责任公司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第六节 河南恒星科技股份有限公司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第七节 天津市银龙预应力钢丝集团有限公司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第八节 宁夏恒力钢丝绳股份有限公司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第九节 贝卡尔特沈阳精密钢制品有限公司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t>　　　　三、企业发展策略</w:t>
      </w:r>
      <w:r>
        <w:rPr>
          <w:rFonts w:hint="eastAsia"/>
        </w:rPr>
        <w:br/>
      </w:r>
      <w:r>
        <w:rPr>
          <w:rFonts w:hint="eastAsia"/>
        </w:rPr>
        <w:t>　　第十节 无锡金羊金属制品有限公司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二、企业异形钢丝产品分析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2025-2031年中国异形钢丝行业发展前景预测分析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2025-2031年中国异形钢丝行业发展趋势分析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一、中国异形钢丝行业发展分析</w:t>
      </w:r>
      <w:r>
        <w:rPr>
          <w:rFonts w:hint="eastAsia"/>
        </w:rPr>
        <w:br/>
      </w:r>
      <w:r>
        <w:rPr>
          <w:rFonts w:hint="eastAsia"/>
        </w:rPr>
        <w:t>　　　　二、中国异形钢丝行业技术开发方向</w:t>
      </w:r>
      <w:r>
        <w:rPr>
          <w:rFonts w:hint="eastAsia"/>
        </w:rPr>
        <w:br/>
      </w:r>
      <w:r>
        <w:rPr>
          <w:rFonts w:hint="eastAsia"/>
        </w:rPr>
        <w:t>　　　　三、金属丝绳及其制品的制造行业预测分析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2025-2031年中国异形钢丝行业市场预测分析</w:t>
      </w:r>
      <w:r>
        <w:rPr>
          <w:rFonts w:hint="eastAsia"/>
        </w:rPr>
        <w:br/>
      </w:r>
      <w:r>
        <w:rPr>
          <w:rFonts w:hint="eastAsia"/>
        </w:rPr>
        <w:t>　　　　一、异形钢丝市场供给预测</w:t>
      </w:r>
      <w:r>
        <w:rPr>
          <w:rFonts w:hint="eastAsia"/>
        </w:rPr>
        <w:br/>
      </w:r>
      <w:r>
        <w:rPr>
          <w:rFonts w:hint="eastAsia"/>
        </w:rPr>
        <w:t>　　　　二、异形钢丝行业需求预测</w:t>
      </w:r>
      <w:r>
        <w:rPr>
          <w:rFonts w:hint="eastAsia"/>
        </w:rPr>
        <w:br/>
      </w:r>
      <w:r>
        <w:rPr>
          <w:rFonts w:hint="eastAsia"/>
        </w:rPr>
        <w:t>　　　　三、异形钢丝竞争格局预测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2025-2031年中国异形钢丝行业市场盈利能力预测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2025-2031年中国异形钢丝行业投资机会与风险分析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2025-2031年中国异形钢丝行业投资环境分析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2025-2031年中国异形钢丝行业投资机会分析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中智.林.2025-2031年中国异形钢丝行业投资风险分析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aaae00bb14f79" w:history="1">
        <w:r>
          <w:rPr>
            <w:rStyle w:val="Hyperlink"/>
          </w:rPr>
          <w:t>2025年版中国异形钢丝市场调研与发展前景预测报告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aaae00bb14f79" w:history="1">
        <w:r>
          <w:rPr>
            <w:rStyle w:val="Hyperlink"/>
          </w:rPr>
          <w:t>https://www.20087.com/9/63/YiXingGangSiShiChangJingZhengYuF.html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热点：异形螺丝大全、异形钢丝生产厂家、钢丝折弯工具、异形钢丝绳、异形钢材品种、异形钢丝拉丝机、异形丝 三角麻花丝、异形钢丝生产工艺、钢丝绳6xk41中k代表什么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af13a6d0b0c4b04" w:history="1">
      <w:r>
        <w:rPr>
          <w:rStyle w:val="Hyperlink"/>
        </w:rPr>
        <w:t>2025年版中国异形钢丝市场调研与发展前景预测报告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3/YiXingGangSiShiChangJingZhengYuF.html" TargetMode="External" Id="Rcdfaaae00bb14f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3/YiXingGangSiShiChangJingZhengYuF.html" TargetMode="External" Id="R3af13a6d0b0c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2025-02-27T02:39:00Z</dcterms:created>
  <dcterms:modified xsi:type="dcterms:W3CDTF">2025-02-27T03:39:00Z</dcterms:modified>
  <dc:subject>2025年版中国异形钢丝市场调研与发展前景预测报告</dc:subject>
  <dc:title>2025年版中国异形钢丝市场调研与发展前景预测报告</dc:title>
  <cp:keywords>2025年版中国异形钢丝市场调研与发展前景预测报告</cp:keywords>
  <dc:description>2025年版中国异形钢丝市场调研与发展前景预测报告</dc:description>
</cp:coreProperties>
</file>