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82315682040e6" w:history="1">
              <w:r>
                <w:rPr>
                  <w:rStyle w:val="Hyperlink"/>
                </w:rPr>
                <w:t>2025年版中国房地产金融市场专题研究分析与发展前景预测报告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82315682040e6" w:history="1">
              <w:r>
                <w:rPr>
                  <w:rStyle w:val="Hyperlink"/>
                </w:rPr>
                <w:t>2025年版中国房地产金融市场专题研究分析与发展前景预测报告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82315682040e6" w:history="1">
                <w:r>
                  <w:rPr>
                    <w:rStyle w:val="Hyperlink"/>
                  </w:rPr>
                  <w:t>https://www.20087.com/9/33/FangDiChanJinRongShiChangXianZhu.html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是金融市场的重要组成部分，近年来在全球范围内经历了显著的发展。房地产融资、抵押贷款、房地产信托基金（REITs）等金融工具，为房地产开发商和投资者提供了多样化的资金来源和投资渠道。然而，行业也面临着市场波动、政策调控、信贷风险等挑战。</w:t>
      </w:r>
      <w:r>
        <w:rPr>
          <w:rFonts w:hint="eastAsia"/>
        </w:rPr>
        <w:br/>
      </w:r>
      <w:r>
        <w:rPr>
          <w:rFonts w:hint="eastAsia"/>
        </w:rPr>
        <w:t>　　未来，房地产金融将更加注重风险管理和产品创新。风险管理，即通过大数据分析、信用评级、压力测试等手段，提高对房地产市场的风险识别和防范能力。产品创新，即开发适应市场变化的金融产品，如绿色建筑融资、共享经济相关的房产投资产品，满足投资者的多元化需求。此外，随着金融科技的发展，区块链、智能合约等技术的应用，将提高房地产金融的透明度和效率，降低交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82315682040e6" w:history="1">
        <w:r>
          <w:rPr>
            <w:rStyle w:val="Hyperlink"/>
          </w:rPr>
          <w:t>2025年版中国房地产金融市场专题研究分析与发展前景预测报告</w:t>
        </w:r>
      </w:hyperlink>
      <w:r>
        <w:rPr>
          <w:rFonts w:hint="eastAsia"/>
        </w:rPr>
        <w:t>》依托多年行业监测数据，结合房地产金融行业现状与未来前景，系统分析了房地产金融市场需求、市场规模、产业链结构、价格机制及细分市场特征。报告对房地产金融市场前景进行了客观评估，预测了房地产金融行业发展趋势，并详细解读了品牌竞争格局、市场集中度及重点企业的运营表现。此外，报告通过SWOT分析识别了房地产金融行业机遇与潜在风险，为投资者和决策者提供了科学、规范的战略建议，助力把握房地产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一、房地产金融行业研究背景</w:t>
      </w:r>
      <w:r>
        <w:rPr>
          <w:rFonts w:hint="eastAsia"/>
        </w:rPr>
        <w:br/>
      </w:r>
      <w:r>
        <w:rPr>
          <w:rFonts w:hint="eastAsia"/>
        </w:rPr>
        <w:t>　　　　二、房地产金融行业研究方法及依据</w:t>
      </w:r>
      <w:r>
        <w:rPr>
          <w:rFonts w:hint="eastAsia"/>
        </w:rPr>
        <w:br/>
      </w:r>
      <w:r>
        <w:rPr>
          <w:rFonts w:hint="eastAsia"/>
        </w:rPr>
        <w:t>　　　　三、房地产金融行业研究基本前景概况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行业房地产金融品质及特点</w:t>
      </w:r>
      <w:r>
        <w:rPr>
          <w:rFonts w:hint="eastAsia"/>
        </w:rPr>
        <w:br/>
      </w:r>
      <w:r>
        <w:rPr>
          <w:rFonts w:hint="eastAsia"/>
        </w:rPr>
        <w:t>　　　　一、行业房地产金融品质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2025年中国房地产金融行业经济指标分析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一、赢利房地产金融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五、风险房地产金融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2025年中国房地产金融行业宏观环境分析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十四、对外房地产金融&amp;进出口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房地产金融产业政策环境变化及影响分析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房地产金融产业社会环境变化及影响分析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2025年中国房地产金融行业运行态势分析</w:t>
      </w:r>
      <w:r>
        <w:rPr>
          <w:rFonts w:hint="eastAsia"/>
        </w:rPr>
        <w:br/>
      </w:r>
      <w:r>
        <w:rPr>
          <w:rFonts w:hint="eastAsia"/>
        </w:rPr>
        <w:t>　　第一节 房地产金融行业市场运行状况分析，发改委提出继续扩大企业债券发行规模，提高直接融资比重，在现有专项债券品种基础上，进一步创新品种，扩大专项债券支持重点领域、重点项目的范围，充分发挥企业债券对实体经济的支持作用。受政策利好因素影响，年初，20多家房企公布了发债公告，总金额近千亿元。部分企业发债利率在3%，低于去年公司债平均发行利率，房企资金成本有效降低。</w:t>
      </w:r>
      <w:r>
        <w:rPr>
          <w:rFonts w:hint="eastAsia"/>
        </w:rPr>
        <w:br/>
      </w:r>
      <w:r>
        <w:rPr>
          <w:rFonts w:hint="eastAsia"/>
        </w:rPr>
        <w:t>　　2016年房地产行业典型公司债案例</w:t>
      </w:r>
      <w:r>
        <w:rPr>
          <w:rFonts w:hint="eastAsia"/>
        </w:rPr>
        <w:br/>
      </w:r>
      <w:r>
        <w:rPr>
          <w:rFonts w:hint="eastAsia"/>
        </w:rPr>
        <w:t>　　自2025年内地资本市场再融资放开以来，房企增发融资规模不断上升。以低成本融资替代企业高息负债，降低自身融资压力成为大多数房企的选择。2016年，增发市场热度持续，募资规模不断增加。其中，房企内地增发规模继续扩大，明显高于海外资本市场。</w:t>
      </w:r>
      <w:r>
        <w:rPr>
          <w:rFonts w:hint="eastAsia"/>
        </w:rPr>
        <w:br/>
      </w:r>
      <w:r>
        <w:rPr>
          <w:rFonts w:hint="eastAsia"/>
        </w:rPr>
        <w:t>　　2016年房地产行业典型增发案例</w:t>
      </w:r>
      <w:r>
        <w:rPr>
          <w:rFonts w:hint="eastAsia"/>
        </w:rPr>
        <w:br/>
      </w:r>
      <w:r>
        <w:rPr>
          <w:rFonts w:hint="eastAsia"/>
        </w:rPr>
        <w:t>　　第二节 2025年中国房地产金融行业市场热点分析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2025年中国房地产金融行业市场存在的问题分析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2025-2031年中国房地产金融行业发展面临的新挑战分析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2020-2025年中国房地产金融所属行业监测数据分析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2020-2025年中国房地产金融所属行业规模分析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2025年中国房地产金融所属行业结构分析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二、房地产金融收入结构分析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2020-2025年中国房地产金融所属行业产值分析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二、工业房地产金融产值分析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2020-2025年中国房地产金融所属行业成本费用分析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一、房地产金融成本统计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2020-2025年中国房地产金融所属行业盈利能力分析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中国房地产金融国内市场综述</w:t>
      </w:r>
      <w:r>
        <w:rPr>
          <w:rFonts w:hint="eastAsia"/>
        </w:rPr>
        <w:br/>
      </w:r>
      <w:r>
        <w:rPr>
          <w:rFonts w:hint="eastAsia"/>
        </w:rPr>
        <w:t>　　第一节 中国房地产金融产品产量分析及预测</w:t>
      </w:r>
      <w:r>
        <w:rPr>
          <w:rFonts w:hint="eastAsia"/>
        </w:rPr>
        <w:br/>
      </w:r>
      <w:r>
        <w:rPr>
          <w:rFonts w:hint="eastAsia"/>
        </w:rPr>
        <w:t>　　　　一、房地产金融产业总体产能规模</w:t>
      </w:r>
      <w:r>
        <w:rPr>
          <w:rFonts w:hint="eastAsia"/>
        </w:rPr>
        <w:br/>
      </w:r>
      <w:r>
        <w:rPr>
          <w:rFonts w:hint="eastAsia"/>
        </w:rPr>
        <w:t>　　　　二、房地产金融生产区域分布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中国房地产金融市场需求分析及预测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一、中国房地产金融需求特点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2025-2031年中国房地产金融供需平衡预测</w:t>
      </w:r>
      <w:r>
        <w:rPr>
          <w:rFonts w:hint="eastAsia"/>
        </w:rPr>
        <w:br/>
      </w:r>
      <w:r>
        <w:rPr>
          <w:rFonts w:hint="eastAsia"/>
        </w:rPr>
        <w:t>　　第四节 中国房地产金融价格趋势分析</w:t>
      </w:r>
      <w:r>
        <w:rPr>
          <w:rFonts w:hint="eastAsia"/>
        </w:rPr>
        <w:br/>
      </w:r>
      <w:r>
        <w:rPr>
          <w:rFonts w:hint="eastAsia"/>
        </w:rPr>
        <w:t>　　　　一、中国房地产金融2020-2025年价格趋势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二、中国房地产金融当前市场价格及分析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三、影响房地产金融价格因素分析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四、2025-2031年中国房地产金融价格走势预测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2020-2025年中国房地产金融行业重点区域分析及前景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二、华北地区房地产金融行业市场规模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二、华东地区房地产金融行业市场规模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二、东北地区房地产金融行业市场规模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二、华中地区房地产金融行业市场规模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二、华南地区房地产金融行业市场规模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二、西南地区房地产金融行业市场规模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三、西南地区房地产金融行业发展前景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一、西北地区房地产金融产销情况</w:t>
      </w:r>
      <w:r>
        <w:rPr>
          <w:rFonts w:hint="eastAsia"/>
        </w:rPr>
        <w:br/>
      </w:r>
      <w:r>
        <w:rPr>
          <w:rFonts w:hint="eastAsia"/>
        </w:rPr>
        <w:t>　　　　二、西北地区房地产金融行业市场规模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三、西北地区房地产金融行业发展前景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房地产金融重点企业分析</w:t>
      </w:r>
      <w:r>
        <w:rPr>
          <w:rFonts w:hint="eastAsia"/>
        </w:rPr>
        <w:br/>
      </w:r>
      <w:r>
        <w:rPr>
          <w:rFonts w:hint="eastAsia"/>
        </w:rPr>
        <w:t>　　第一节 中国住宅产业精瑞基金投资情况分析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领汇房地产投资信托基金投资情况分析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泓富产业信托投资情况分析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越秀房产信托基金投资情况分析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冠君产业信托投资情况分析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中国房地产金融行业市场竞争分析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房地产金融行业市场竞争趋势分析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二、房地产金融典型企业竞争策略分析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三、房地产金融行业竞争趋势分析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中国房地产金融产业上下游环境分析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中国房地产金融产业环节分析</w:t>
      </w:r>
      <w:r>
        <w:rPr>
          <w:rFonts w:hint="eastAsia"/>
        </w:rPr>
        <w:br/>
      </w:r>
      <w:r>
        <w:rPr>
          <w:rFonts w:hint="eastAsia"/>
        </w:rPr>
        <w:t>　　第三节 中国房地产金融企业盈利模型研究分析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房地产金融企业世界竞争力比较优势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中国房地产金融企业竞争策略研究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一、供应房地产金融一体化战略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2025-2031年中国房地产金融行业发展趋势展望分析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2025-2031年中国房地产金融行业发展前景展望</w:t>
      </w:r>
      <w:r>
        <w:rPr>
          <w:rFonts w:hint="eastAsia"/>
        </w:rPr>
        <w:br/>
      </w:r>
      <w:r>
        <w:rPr>
          <w:rFonts w:hint="eastAsia"/>
        </w:rPr>
        <w:t>　　　　一、房地产金融行业市场蕴藏的商机探讨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二、“十四五”规划对房地产金融行业影响研究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2025-2031年中国房地产金融行业发展趋势分析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2025-2031年中国房地产金融行业运行状况预测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一、中国房地产金融行业工业总产值预测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二、中国房地产金融行业房地产金融收入预测</w:t>
      </w:r>
      <w:r>
        <w:rPr>
          <w:rFonts w:hint="eastAsia"/>
        </w:rPr>
        <w:br/>
      </w:r>
      <w:r>
        <w:rPr>
          <w:rFonts w:hint="eastAsia"/>
        </w:rPr>
        <w:t>　　　　三、中国房地产金融行业利润总额预测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四、中国房地产金融行业总资产预测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2025-2031年中国房地产金融行业投资风险分析及建议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2025-2031年中国房地产金融行业投资风险分析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2025-2031年中国房地产金融行业投资风险的防范和对策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中智林:：2025-2031年中国房地产金融行业投资策略分析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二、竞争房地产金融战略联盟的实施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房地产金融行业产业房地产金融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2020-2025年我国房地产金融行业工业房地产金融产值增长趋势图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2020-2025年我国房地产金融行业房地产金融成本增长趋势图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2020-2025年我国房地产金融行业主要盈利指标增长趋势图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2020-2025年房地产金融行业市场供给</w:t>
      </w:r>
      <w:r>
        <w:rPr>
          <w:rFonts w:hint="eastAsia"/>
        </w:rPr>
        <w:br/>
      </w:r>
      <w:r>
        <w:rPr>
          <w:rFonts w:hint="eastAsia"/>
        </w:rPr>
        <w:t>　　图表 2020-2025年房地产金融行业市场需求</w:t>
      </w:r>
      <w:r>
        <w:rPr>
          <w:rFonts w:hint="eastAsia"/>
        </w:rPr>
        <w:br/>
      </w:r>
      <w:r>
        <w:rPr>
          <w:rFonts w:hint="eastAsia"/>
        </w:rPr>
        <w:t>　　图表 2020-2025年房地产金融行业市场规模</w:t>
      </w:r>
      <w:r>
        <w:rPr>
          <w:rFonts w:hint="eastAsia"/>
        </w:rPr>
        <w:br/>
      </w:r>
      <w:r>
        <w:rPr>
          <w:rFonts w:hint="eastAsia"/>
        </w:rPr>
        <w:t>　　图表 房地产金融所属行业生命周期判断</w:t>
      </w:r>
      <w:r>
        <w:rPr>
          <w:rFonts w:hint="eastAsia"/>
        </w:rPr>
        <w:br/>
      </w:r>
      <w:r>
        <w:rPr>
          <w:rFonts w:hint="eastAsia"/>
        </w:rPr>
        <w:t>　　图表 房地产金融所属行业区域市场分布情况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2025-2031年中国房地产金融行业价格指数预测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82315682040e6" w:history="1">
        <w:r>
          <w:rPr>
            <w:rStyle w:val="Hyperlink"/>
          </w:rPr>
          <w:t>2025年版中国房地产金融市场专题研究分析与发展前景预测报告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82315682040e6" w:history="1">
        <w:r>
          <w:rPr>
            <w:rStyle w:val="Hyperlink"/>
          </w:rPr>
          <w:t>https://www.20087.com/9/33/FangDiChanJinRongShiChangXianZhu.html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热点：地产金融主要做的什么、房地产金融是什么、当前房地产市场形势、房地产金融最新政策、近期经济金融热点事件、房地产金融与投资、打造金融房产、房地产金融政策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f7978869487a" w:history="1">
      <w:r>
        <w:rPr>
          <w:rStyle w:val="Hyperlink"/>
        </w:rPr>
        <w:t>2025年版中国房地产金融市场专题研究分析与发展前景预测报告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angDiChanJinRongShiChangXianZhu.html" TargetMode="External" Id="Ra4f823156820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angDiChanJinRongShiChangXianZhu.html" TargetMode="External" Id="Rf922f797886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2025-03-08T00:45:00Z</dcterms:created>
  <dcterms:modified xsi:type="dcterms:W3CDTF">2025-03-08T01:45:00Z</dcterms:modified>
  <dc:subject>2025年版中国房地产金融市场专题研究分析与发展前景预测报告</dc:subject>
  <dc:title>2025年版中国房地产金融市场专题研究分析与发展前景预测报告</dc:title>
  <cp:keywords>2025年版中国房地产金融市场专题研究分析与发展前景预测报告</cp:keywords>
  <dc:description>2025年版中国房地产金融市场专题研究分析与发展前景预测报告</dc:description>
</cp:coreProperties>
</file>